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3A55" w:rsidR="000D0156" w:rsidP="34AD3224" w:rsidRDefault="7801D6AB" w14:paraId="5A058F7E" w14:textId="7F148AA9">
      <w:pPr>
        <w:suppressLineNumbers/>
        <w:jc w:val="center"/>
        <w:rPr>
          <w:rFonts w:ascii="Arial" w:hAnsi="Arial" w:eastAsia="Arial" w:cs="Arial"/>
        </w:rPr>
      </w:pPr>
      <w:r w:rsidRPr="3F72D905">
        <w:rPr>
          <w:rFonts w:ascii="Arial" w:hAnsi="Arial" w:eastAsia="Arial" w:cs="Arial"/>
        </w:rPr>
        <w:t xml:space="preserve">Bill </w:t>
      </w:r>
      <w:r w:rsidRPr="0078211F">
        <w:rPr>
          <w:rFonts w:ascii="Arial" w:hAnsi="Arial" w:eastAsia="Arial" w:cs="Arial"/>
        </w:rPr>
        <w:t># 7</w:t>
      </w:r>
      <w:r w:rsidRPr="0078211F" w:rsidR="200D01B9">
        <w:rPr>
          <w:rFonts w:ascii="Arial" w:hAnsi="Arial" w:eastAsia="Arial" w:cs="Arial"/>
        </w:rPr>
        <w:t>3</w:t>
      </w:r>
      <w:r w:rsidRPr="0078211F">
        <w:rPr>
          <w:rFonts w:ascii="Arial" w:hAnsi="Arial" w:eastAsia="Arial" w:cs="Arial"/>
        </w:rPr>
        <w:t>-</w:t>
      </w:r>
      <w:r w:rsidRPr="0078211F" w:rsidR="0078211F">
        <w:rPr>
          <w:rFonts w:ascii="Arial" w:hAnsi="Arial" w:eastAsia="Arial" w:cs="Arial"/>
        </w:rPr>
        <w:t>31</w:t>
      </w:r>
    </w:p>
    <w:p w:rsidRPr="00103A55" w:rsidR="000D0156" w:rsidP="34AD3224" w:rsidRDefault="000D0156" w14:paraId="225EAF24" w14:textId="77777777">
      <w:pPr>
        <w:suppressLineNumbers/>
        <w:jc w:val="center"/>
        <w:rPr>
          <w:rFonts w:ascii="Arial" w:hAnsi="Arial" w:eastAsia="Arial" w:cs="Arial"/>
          <w:b/>
          <w:bCs/>
          <w:sz w:val="34"/>
          <w:szCs w:val="34"/>
        </w:rPr>
      </w:pPr>
      <w:r w:rsidRPr="34AD3224">
        <w:rPr>
          <w:rFonts w:ascii="Arial" w:hAnsi="Arial" w:eastAsia="Arial" w:cs="Arial"/>
          <w:b/>
          <w:bCs/>
          <w:sz w:val="34"/>
          <w:szCs w:val="34"/>
        </w:rPr>
        <w:t xml:space="preserve">The </w:t>
      </w:r>
      <w:r w:rsidRPr="34AD3224" w:rsidR="007F5927">
        <w:rPr>
          <w:rFonts w:ascii="Arial" w:hAnsi="Arial" w:eastAsia="Arial" w:cs="Arial"/>
          <w:b/>
          <w:bCs/>
          <w:sz w:val="34"/>
          <w:szCs w:val="34"/>
        </w:rPr>
        <w:t>Graduate and Professional Student Association (GPSA</w:t>
      </w:r>
      <w:r w:rsidRPr="34AD3224">
        <w:rPr>
          <w:rFonts w:ascii="Arial" w:hAnsi="Arial" w:eastAsia="Arial" w:cs="Arial"/>
          <w:b/>
          <w:bCs/>
          <w:sz w:val="34"/>
          <w:szCs w:val="34"/>
        </w:rPr>
        <w:t>)</w:t>
      </w:r>
    </w:p>
    <w:p w:rsidRPr="00103A55" w:rsidR="000D0156" w:rsidP="34AD3224" w:rsidRDefault="000D0156" w14:paraId="2571ADCE" w14:textId="77777777">
      <w:pPr>
        <w:suppressLineNumbers/>
        <w:jc w:val="center"/>
        <w:rPr>
          <w:rFonts w:ascii="Arial" w:hAnsi="Arial" w:eastAsia="Arial" w:cs="Arial"/>
          <w:b/>
          <w:bCs/>
          <w:sz w:val="30"/>
          <w:szCs w:val="30"/>
        </w:rPr>
      </w:pPr>
      <w:r w:rsidRPr="34AD3224">
        <w:rPr>
          <w:rFonts w:ascii="Arial" w:hAnsi="Arial" w:eastAsia="Arial" w:cs="Arial"/>
          <w:b/>
          <w:bCs/>
          <w:sz w:val="30"/>
          <w:szCs w:val="30"/>
        </w:rPr>
        <w:t>The Pennsylvania State University</w:t>
      </w:r>
    </w:p>
    <w:p w:rsidRPr="00103A55" w:rsidR="009D0F1E" w:rsidP="34AD3224" w:rsidRDefault="009D0F1E" w14:paraId="15257462" w14:textId="77777777">
      <w:pPr>
        <w:suppressLineNumbers/>
        <w:jc w:val="center"/>
        <w:rPr>
          <w:rFonts w:ascii="Arial" w:hAnsi="Arial" w:eastAsia="Arial" w:cs="Arial"/>
          <w:b/>
          <w:bCs/>
          <w:sz w:val="32"/>
          <w:szCs w:val="32"/>
        </w:rPr>
      </w:pPr>
    </w:p>
    <w:p w:rsidR="009D0F1E" w:rsidP="34AD3224" w:rsidRDefault="009D0F1E" w14:paraId="5067EB75" w14:textId="16EBA22B">
      <w:pPr>
        <w:suppressLineNumbers/>
        <w:jc w:val="center"/>
        <w:rPr>
          <w:rFonts w:ascii="Arial" w:hAnsi="Arial" w:eastAsia="Arial" w:cs="Arial"/>
          <w:b/>
          <w:bCs/>
          <w:sz w:val="36"/>
          <w:szCs w:val="36"/>
        </w:rPr>
      </w:pPr>
      <w:r w:rsidRPr="00103A55">
        <w:rPr>
          <w:rFonts w:asciiTheme="majorHAnsi" w:hAnsiTheme="majorHAnsi" w:cstheme="majorHAnsi"/>
          <w:b/>
          <w:noProof/>
          <w:sz w:val="36"/>
          <w:szCs w:val="36"/>
        </w:rPr>
        <w:drawing>
          <wp:inline distT="0" distB="0" distL="0" distR="0" wp14:anchorId="50D9FA7A" wp14:editId="407F0127">
            <wp:extent cx="1828800" cy="1828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G_6230.PNG"/>
                    <pic:cNvPicPr/>
                  </pic:nvPicPr>
                  <pic:blipFill rotWithShape="1">
                    <a:blip r:embed="rId10">
                      <a:extLst>
                        <a:ext uri="{28A0092B-C50C-407E-A947-70E740481C1C}">
                          <a14:useLocalDpi xmlns:a14="http://schemas.microsoft.com/office/drawing/2010/main" val="0"/>
                        </a:ext>
                      </a:extLst>
                    </a:blip>
                    <a:srcRect l="21474" t="20387" r="20353" b="20377"/>
                    <a:stretch/>
                  </pic:blipFill>
                  <pic:spPr bwMode="auto">
                    <a:xfrm>
                      <a:off x="0" y="0"/>
                      <a:ext cx="1828800" cy="1828800"/>
                    </a:xfrm>
                    <a:prstGeom prst="rect">
                      <a:avLst/>
                    </a:prstGeom>
                    <a:ln>
                      <a:noFill/>
                    </a:ln>
                    <a:extLst>
                      <a:ext uri="{53640926-AAD7-44D8-BBD7-CCE9431645EC}">
                        <a14:shadowObscured xmlns:a14="http://schemas.microsoft.com/office/drawing/2010/main"/>
                      </a:ext>
                    </a:extLst>
                  </pic:spPr>
                </pic:pic>
              </a:graphicData>
            </a:graphic>
          </wp:inline>
        </w:drawing>
      </w:r>
    </w:p>
    <w:p w:rsidRPr="00103A55" w:rsidR="007D7241" w:rsidP="34AD3224" w:rsidRDefault="007D7241" w14:paraId="68B90C6F" w14:textId="77777777">
      <w:pPr>
        <w:suppressLineNumbers/>
        <w:jc w:val="center"/>
        <w:rPr>
          <w:rFonts w:ascii="Arial" w:hAnsi="Arial" w:eastAsia="Arial" w:cs="Arial"/>
          <w:b/>
          <w:bCs/>
          <w:sz w:val="36"/>
          <w:szCs w:val="36"/>
        </w:rPr>
      </w:pPr>
    </w:p>
    <w:p w:rsidRPr="005B5D41" w:rsidR="000D0156" w:rsidP="34AD3224" w:rsidRDefault="7801D6AB" w14:paraId="3DC0BCB3" w14:textId="60DCAE44">
      <w:pPr>
        <w:suppressLineNumbers/>
        <w:jc w:val="center"/>
        <w:rPr>
          <w:rFonts w:ascii="Arial" w:hAnsi="Arial" w:eastAsia="Arial" w:cs="Arial"/>
          <w:b/>
          <w:bCs/>
        </w:rPr>
      </w:pPr>
      <w:r w:rsidRPr="0852F948">
        <w:rPr>
          <w:rFonts w:ascii="Arial" w:hAnsi="Arial" w:eastAsia="Arial" w:cs="Arial"/>
          <w:b/>
          <w:bCs/>
        </w:rPr>
        <w:t>of the 7</w:t>
      </w:r>
      <w:r w:rsidRPr="0852F948" w:rsidR="44836629">
        <w:rPr>
          <w:rFonts w:ascii="Arial" w:hAnsi="Arial" w:eastAsia="Arial" w:cs="Arial"/>
          <w:b/>
          <w:bCs/>
        </w:rPr>
        <w:t>3rd</w:t>
      </w:r>
      <w:r w:rsidRPr="0852F948">
        <w:rPr>
          <w:rFonts w:ascii="Arial" w:hAnsi="Arial" w:eastAsia="Arial" w:cs="Arial"/>
          <w:b/>
          <w:bCs/>
        </w:rPr>
        <w:t xml:space="preserve"> Assembly</w:t>
      </w:r>
    </w:p>
    <w:p w:rsidRPr="009D690F" w:rsidR="000D0156" w:rsidP="4774CFCA" w:rsidRDefault="5A3C7255" w14:paraId="2613E6A9" w14:textId="014A5147">
      <w:pPr>
        <w:suppressLineNumbers/>
        <w:jc w:val="center"/>
        <w:rPr>
          <w:rFonts w:ascii="Arial" w:hAnsi="Arial" w:eastAsia="Arial" w:cs="Arial"/>
        </w:rPr>
      </w:pPr>
      <w:r w:rsidRPr="009D690F">
        <w:rPr>
          <w:rFonts w:ascii="Arial" w:hAnsi="Arial" w:eastAsia="Arial" w:cs="Arial"/>
        </w:rPr>
        <w:t>0</w:t>
      </w:r>
      <w:r w:rsidRPr="009D690F" w:rsidR="001B6187">
        <w:rPr>
          <w:rFonts w:ascii="Arial" w:hAnsi="Arial" w:eastAsia="Arial" w:cs="Arial"/>
        </w:rPr>
        <w:t>2</w:t>
      </w:r>
      <w:r w:rsidRPr="009D690F">
        <w:rPr>
          <w:rFonts w:ascii="Arial" w:hAnsi="Arial" w:eastAsia="Arial" w:cs="Arial"/>
        </w:rPr>
        <w:t>/</w:t>
      </w:r>
      <w:r w:rsidRPr="009D690F" w:rsidR="001B6187">
        <w:rPr>
          <w:rFonts w:ascii="Arial" w:hAnsi="Arial" w:eastAsia="Arial" w:cs="Arial"/>
        </w:rPr>
        <w:t>21</w:t>
      </w:r>
      <w:r w:rsidRPr="009D690F">
        <w:rPr>
          <w:rFonts w:ascii="Arial" w:hAnsi="Arial" w:eastAsia="Arial" w:cs="Arial"/>
        </w:rPr>
        <w:t>/2024</w:t>
      </w:r>
    </w:p>
    <w:p w:rsidRPr="00AC47AD" w:rsidR="000D0156" w:rsidP="34AD3224" w:rsidRDefault="000D0156" w14:paraId="6484ADBF" w14:textId="77777777">
      <w:pPr>
        <w:suppressLineNumbers/>
        <w:jc w:val="center"/>
        <w:rPr>
          <w:rFonts w:ascii="Arial" w:hAnsi="Arial" w:eastAsia="Arial" w:cs="Arial"/>
        </w:rPr>
      </w:pPr>
    </w:p>
    <w:p w:rsidRPr="00AC47AD" w:rsidR="00F074BA" w:rsidP="34AD3224" w:rsidRDefault="000D0156" w14:paraId="510A55BF" w14:textId="77777777">
      <w:pPr>
        <w:suppressLineNumbers/>
        <w:jc w:val="center"/>
        <w:rPr>
          <w:rFonts w:ascii="Arial" w:hAnsi="Arial" w:eastAsia="Arial" w:cs="Arial"/>
          <w:i/>
          <w:iCs/>
        </w:rPr>
      </w:pPr>
      <w:r w:rsidRPr="34AD3224">
        <w:rPr>
          <w:rFonts w:ascii="Arial" w:hAnsi="Arial" w:eastAsia="Arial" w:cs="Arial"/>
          <w:i/>
          <w:iCs/>
        </w:rPr>
        <w:t>Be it decide</w:t>
      </w:r>
      <w:r w:rsidRPr="34AD3224" w:rsidR="00F074BA">
        <w:rPr>
          <w:rFonts w:ascii="Arial" w:hAnsi="Arial" w:eastAsia="Arial" w:cs="Arial"/>
          <w:i/>
          <w:iCs/>
        </w:rPr>
        <w:t>d by the Assembly</w:t>
      </w:r>
      <w:r w:rsidRPr="34AD3224" w:rsidR="007F5927">
        <w:rPr>
          <w:rFonts w:ascii="Arial" w:hAnsi="Arial" w:eastAsia="Arial" w:cs="Arial"/>
          <w:i/>
          <w:iCs/>
        </w:rPr>
        <w:t xml:space="preserve"> of Elected Delegates</w:t>
      </w:r>
      <w:r w:rsidRPr="34AD3224" w:rsidR="00F074BA">
        <w:rPr>
          <w:rFonts w:ascii="Arial" w:hAnsi="Arial" w:eastAsia="Arial" w:cs="Arial"/>
          <w:i/>
          <w:iCs/>
        </w:rPr>
        <w:t xml:space="preserve">, </w:t>
      </w:r>
    </w:p>
    <w:p w:rsidRPr="00AC47AD" w:rsidR="000D0156" w:rsidP="34AD3224" w:rsidRDefault="000D0156" w14:paraId="148866AB" w14:textId="77777777">
      <w:pPr>
        <w:suppressLineNumbers/>
        <w:jc w:val="center"/>
        <w:rPr>
          <w:rFonts w:ascii="Arial" w:hAnsi="Arial" w:eastAsia="Arial" w:cs="Arial"/>
          <w:i/>
          <w:iCs/>
          <w:color w:val="000000" w:themeColor="text1"/>
        </w:rPr>
      </w:pPr>
    </w:p>
    <w:p w:rsidR="001B6187" w:rsidP="4774CFCA" w:rsidRDefault="001B6187" w14:paraId="0F23FA21" w14:textId="77777777">
      <w:pPr>
        <w:suppressLineNumbers/>
        <w:spacing w:line="259" w:lineRule="auto"/>
        <w:jc w:val="center"/>
        <w:rPr>
          <w:rFonts w:ascii="Arial" w:hAnsi="Arial" w:eastAsia="Arial" w:cs="Arial"/>
          <w:b/>
          <w:bCs/>
          <w:sz w:val="26"/>
          <w:szCs w:val="26"/>
        </w:rPr>
      </w:pPr>
      <w:r w:rsidRPr="001B6187">
        <w:rPr>
          <w:rFonts w:ascii="Arial" w:hAnsi="Arial" w:eastAsia="Arial" w:cs="Arial"/>
          <w:b/>
          <w:bCs/>
          <w:sz w:val="26"/>
          <w:szCs w:val="26"/>
        </w:rPr>
        <w:t>Bangladesh Student Association (BSA) Co-Sponsorship</w:t>
      </w:r>
    </w:p>
    <w:p w:rsidR="12B51E00" w:rsidP="4774CFCA" w:rsidRDefault="12B51E00" w14:paraId="40292528" w14:textId="3C291554">
      <w:pPr>
        <w:suppressLineNumbers/>
        <w:spacing w:line="259" w:lineRule="auto"/>
        <w:jc w:val="center"/>
      </w:pPr>
      <w:r w:rsidRPr="001B6187">
        <w:rPr>
          <w:rFonts w:ascii="Arial" w:hAnsi="Arial" w:eastAsia="Arial" w:cs="Arial"/>
          <w:b/>
          <w:bCs/>
        </w:rPr>
        <w:t xml:space="preserve">Funding for </w:t>
      </w:r>
      <w:r w:rsidRPr="001B6187" w:rsidR="001B6187">
        <w:rPr>
          <w:rFonts w:ascii="Arial" w:hAnsi="Arial" w:eastAsia="Arial" w:cs="Arial"/>
          <w:b/>
          <w:bCs/>
        </w:rPr>
        <w:t>Bangladesh Night 2024</w:t>
      </w:r>
    </w:p>
    <w:p w:rsidRPr="00761EB4" w:rsidR="000D0156" w:rsidP="34AD3224" w:rsidRDefault="000D0156" w14:paraId="7C9E5064" w14:textId="1747803E">
      <w:pPr>
        <w:suppressLineNumbers w:val="1"/>
        <w:jc w:val="center"/>
        <w:rPr>
          <w:rFonts w:ascii="Arial" w:hAnsi="Arial" w:eastAsia="Arial" w:cs="Arial"/>
        </w:rPr>
      </w:pPr>
      <w:r w:rsidRPr="38498B41" w:rsidR="000D0156">
        <w:rPr>
          <w:rFonts w:ascii="Arial" w:hAnsi="Arial" w:eastAsia="Arial" w:cs="Arial"/>
        </w:rPr>
        <w:t xml:space="preserve">(Decided: [ Y </w:t>
      </w:r>
      <w:r w:rsidRPr="38498B41" w:rsidR="000D0156">
        <w:rPr>
          <w:rFonts w:ascii="Arial" w:hAnsi="Arial" w:eastAsia="Arial" w:cs="Arial"/>
        </w:rPr>
        <w:t xml:space="preserve"> ]</w:t>
      </w:r>
      <w:r w:rsidRPr="38498B41" w:rsidR="000D0156">
        <w:rPr>
          <w:rFonts w:ascii="Arial" w:hAnsi="Arial" w:eastAsia="Arial" w:cs="Arial"/>
        </w:rPr>
        <w:t>)</w:t>
      </w:r>
    </w:p>
    <w:p w:rsidRPr="00103A55" w:rsidR="000D0156" w:rsidP="34AD3224" w:rsidRDefault="000D0156" w14:paraId="607EF54D" w14:textId="77777777">
      <w:pPr>
        <w:suppressLineNumbers/>
        <w:rPr>
          <w:rFonts w:ascii="Arial" w:hAnsi="Arial" w:eastAsia="Arial" w:cs="Arial"/>
          <w:b/>
          <w:bCs/>
        </w:rPr>
      </w:pPr>
    </w:p>
    <w:p w:rsidRPr="00761EB4" w:rsidR="000D0156" w:rsidP="00045CAD" w:rsidRDefault="000D0156" w14:paraId="01957740" w14:textId="77777777">
      <w:pPr>
        <w:jc w:val="both"/>
        <w:rPr>
          <w:rFonts w:ascii="Arial" w:hAnsi="Arial" w:eastAsia="Arial" w:cs="Arial"/>
          <w:b/>
          <w:bCs/>
        </w:rPr>
      </w:pPr>
      <w:r w:rsidRPr="34AD3224">
        <w:rPr>
          <w:rFonts w:ascii="Arial" w:hAnsi="Arial" w:eastAsia="Arial" w:cs="Arial"/>
          <w:b/>
          <w:bCs/>
        </w:rPr>
        <w:t>Nature of the Situation:</w:t>
      </w:r>
    </w:p>
    <w:p w:rsidRPr="00761EB4" w:rsidR="000D0156" w:rsidP="00045CAD" w:rsidRDefault="000D0156" w14:paraId="5E0C716B" w14:textId="77777777">
      <w:pPr>
        <w:jc w:val="both"/>
        <w:rPr>
          <w:rFonts w:ascii="Arial" w:hAnsi="Arial" w:eastAsia="Arial" w:cs="Arial"/>
        </w:rPr>
      </w:pPr>
    </w:p>
    <w:p w:rsidR="001B6187" w:rsidP="00045CAD" w:rsidRDefault="001B6187" w14:paraId="47E437C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ptos" w:hAnsi="Aptos" w:cs="Segoe UI"/>
          <w:sz w:val="22"/>
          <w:szCs w:val="22"/>
        </w:rPr>
        <w:t>The Bangladesh Student Association (BSA) is the official Penn State organization representing the Bangladeshi students at the university. For the past 9 years, the BSA has hosted its premier event, Bangladesh Night that expresses the rich culture and strong heritage of Bangladesh to the community of Penn State and State College. It is an event to showcase and celebrate our various cultures, ethnic backgrounds, and diversity in a land so far away from our home. Our primary objective is to bring the Bangladeshi community of students and the Penn State community together and encourage long lasting friendships while bringing and introducing our Bangladeshi roots to Penn State. Furthermore, this event encourages students to show off their various talents in front of audiences which nurture their cultural skills and creativity. The event will host activities including:</w:t>
      </w:r>
      <w:r>
        <w:rPr>
          <w:rStyle w:val="eop"/>
          <w:rFonts w:ascii="Aptos" w:hAnsi="Aptos" w:cs="Segoe UI"/>
          <w:sz w:val="22"/>
          <w:szCs w:val="22"/>
        </w:rPr>
        <w:t> </w:t>
      </w:r>
    </w:p>
    <w:p w:rsidR="001B6187" w:rsidP="00045CAD" w:rsidRDefault="001B6187" w14:paraId="193CE780" w14:textId="534D0CB4">
      <w:pPr>
        <w:pStyle w:val="paragraph"/>
        <w:spacing w:before="0" w:beforeAutospacing="0" w:after="0" w:afterAutospacing="0"/>
        <w:jc w:val="both"/>
        <w:textAlignment w:val="baseline"/>
        <w:rPr>
          <w:rFonts w:ascii="Segoe UI" w:hAnsi="Segoe UI" w:cs="Segoe UI"/>
          <w:sz w:val="18"/>
          <w:szCs w:val="18"/>
        </w:rPr>
      </w:pPr>
    </w:p>
    <w:p w:rsidR="001B6187" w:rsidP="00045CAD" w:rsidRDefault="001B6187" w14:paraId="5089C5E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ptos" w:hAnsi="Aptos" w:cs="Segoe UI"/>
          <w:sz w:val="22"/>
          <w:szCs w:val="22"/>
        </w:rPr>
        <w:t>1) Recitation </w:t>
      </w:r>
      <w:r>
        <w:rPr>
          <w:rStyle w:val="eop"/>
          <w:rFonts w:ascii="Aptos" w:hAnsi="Aptos" w:cs="Segoe UI"/>
          <w:sz w:val="22"/>
          <w:szCs w:val="22"/>
        </w:rPr>
        <w:t> </w:t>
      </w:r>
    </w:p>
    <w:p w:rsidR="001B6187" w:rsidP="00045CAD" w:rsidRDefault="001B6187" w14:paraId="507B30A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ptos" w:hAnsi="Aptos" w:cs="Segoe UI"/>
          <w:sz w:val="22"/>
          <w:szCs w:val="22"/>
        </w:rPr>
        <w:t>2) Singing </w:t>
      </w:r>
      <w:r>
        <w:rPr>
          <w:rStyle w:val="eop"/>
          <w:rFonts w:ascii="Aptos" w:hAnsi="Aptos" w:cs="Segoe UI"/>
          <w:sz w:val="22"/>
          <w:szCs w:val="22"/>
        </w:rPr>
        <w:t> </w:t>
      </w:r>
    </w:p>
    <w:p w:rsidR="001B6187" w:rsidP="00045CAD" w:rsidRDefault="001B6187" w14:paraId="21062D7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ptos" w:hAnsi="Aptos" w:cs="Segoe UI"/>
          <w:sz w:val="22"/>
          <w:szCs w:val="22"/>
        </w:rPr>
        <w:t>3) Folk Dancing</w:t>
      </w:r>
      <w:r>
        <w:rPr>
          <w:rStyle w:val="eop"/>
          <w:rFonts w:ascii="Aptos" w:hAnsi="Aptos" w:cs="Segoe UI"/>
          <w:sz w:val="22"/>
          <w:szCs w:val="22"/>
        </w:rPr>
        <w:t> </w:t>
      </w:r>
    </w:p>
    <w:p w:rsidR="001B6187" w:rsidP="00045CAD" w:rsidRDefault="001B6187" w14:paraId="050A196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ptos" w:hAnsi="Aptos" w:cs="Segoe UI"/>
          <w:sz w:val="22"/>
          <w:szCs w:val="22"/>
        </w:rPr>
        <w:t>4) Fashion Show </w:t>
      </w:r>
      <w:r>
        <w:rPr>
          <w:rStyle w:val="eop"/>
          <w:rFonts w:ascii="Aptos" w:hAnsi="Aptos" w:cs="Segoe UI"/>
          <w:sz w:val="22"/>
          <w:szCs w:val="22"/>
        </w:rPr>
        <w:t> </w:t>
      </w:r>
    </w:p>
    <w:p w:rsidR="001B6187" w:rsidP="00045CAD" w:rsidRDefault="001B6187" w14:paraId="6F7E281C" w14:textId="1967DC7A">
      <w:pPr>
        <w:pStyle w:val="paragraph"/>
        <w:spacing w:before="0" w:beforeAutospacing="0" w:after="0" w:afterAutospacing="0"/>
        <w:jc w:val="both"/>
        <w:textAlignment w:val="baseline"/>
        <w:rPr>
          <w:rFonts w:ascii="Segoe UI" w:hAnsi="Segoe UI" w:cs="Segoe UI"/>
          <w:sz w:val="18"/>
          <w:szCs w:val="18"/>
        </w:rPr>
      </w:pPr>
      <w:r>
        <w:rPr>
          <w:rStyle w:val="normaltextrun"/>
          <w:rFonts w:ascii="Aptos" w:hAnsi="Aptos" w:cs="Segoe UI"/>
          <w:sz w:val="22"/>
          <w:szCs w:val="22"/>
        </w:rPr>
        <w:t>5) Bangladeshi Corner (</w:t>
      </w:r>
      <w:r>
        <w:rPr>
          <w:rStyle w:val="eop"/>
          <w:rFonts w:ascii="Aptos" w:hAnsi="Aptos" w:cs="Segoe UI"/>
          <w:sz w:val="22"/>
          <w:szCs w:val="22"/>
        </w:rPr>
        <w:t>photo booth, Bangladeshi exhibits, henna art)</w:t>
      </w:r>
    </w:p>
    <w:p w:rsidR="001B6187" w:rsidP="00045CAD" w:rsidRDefault="001B6187" w14:paraId="55D5BF3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ptos" w:hAnsi="Aptos" w:cs="Segoe UI"/>
          <w:sz w:val="22"/>
          <w:szCs w:val="22"/>
        </w:rPr>
        <w:t>6) Ethnic food serving</w:t>
      </w:r>
      <w:r>
        <w:rPr>
          <w:rStyle w:val="eop"/>
          <w:rFonts w:ascii="Aptos" w:hAnsi="Aptos" w:cs="Segoe UI"/>
          <w:sz w:val="22"/>
          <w:szCs w:val="22"/>
        </w:rPr>
        <w:t> </w:t>
      </w:r>
    </w:p>
    <w:p w:rsidR="001B6187" w:rsidP="00045CAD" w:rsidRDefault="001B6187" w14:paraId="04169E25" w14:textId="3C141EFB">
      <w:pPr>
        <w:pStyle w:val="paragraph"/>
        <w:spacing w:before="0" w:beforeAutospacing="0" w:after="0" w:afterAutospacing="0"/>
        <w:jc w:val="both"/>
        <w:textAlignment w:val="baseline"/>
        <w:rPr>
          <w:rFonts w:ascii="Segoe UI" w:hAnsi="Segoe UI" w:cs="Segoe UI"/>
          <w:sz w:val="18"/>
          <w:szCs w:val="18"/>
        </w:rPr>
      </w:pPr>
      <w:r>
        <w:rPr>
          <w:rStyle w:val="normaltextrun"/>
          <w:rFonts w:ascii="Aptos" w:hAnsi="Aptos" w:cs="Segoe UI"/>
          <w:sz w:val="22"/>
          <w:szCs w:val="22"/>
        </w:rPr>
        <w:t xml:space="preserve">7) (Mongol </w:t>
      </w:r>
      <w:proofErr w:type="spellStart"/>
      <w:r>
        <w:rPr>
          <w:rStyle w:val="normaltextrun"/>
          <w:rFonts w:ascii="Aptos" w:hAnsi="Aptos" w:cs="Segoe UI"/>
          <w:sz w:val="22"/>
          <w:szCs w:val="22"/>
        </w:rPr>
        <w:t>shovojatra</w:t>
      </w:r>
      <w:proofErr w:type="spellEnd"/>
      <w:r>
        <w:rPr>
          <w:rStyle w:val="normaltextrun"/>
          <w:rFonts w:ascii="Aptos" w:hAnsi="Aptos" w:cs="Segoe UI"/>
          <w:sz w:val="22"/>
          <w:szCs w:val="22"/>
        </w:rPr>
        <w:t xml:space="preserve">) </w:t>
      </w:r>
      <w:proofErr w:type="spellStart"/>
      <w:r>
        <w:rPr>
          <w:rStyle w:val="normaltextrun"/>
          <w:rFonts w:ascii="Aptos" w:hAnsi="Aptos" w:cs="Segoe UI"/>
          <w:sz w:val="22"/>
          <w:szCs w:val="22"/>
        </w:rPr>
        <w:t>Pahela</w:t>
      </w:r>
      <w:proofErr w:type="spellEnd"/>
      <w:r>
        <w:rPr>
          <w:rStyle w:val="normaltextrun"/>
          <w:rFonts w:ascii="Aptos" w:hAnsi="Aptos" w:cs="Segoe UI"/>
          <w:sz w:val="22"/>
          <w:szCs w:val="22"/>
        </w:rPr>
        <w:t xml:space="preserve"> </w:t>
      </w:r>
      <w:proofErr w:type="spellStart"/>
      <w:r>
        <w:rPr>
          <w:rStyle w:val="normaltextrun"/>
          <w:rFonts w:ascii="Aptos" w:hAnsi="Aptos" w:cs="Segoe UI"/>
          <w:sz w:val="22"/>
          <w:szCs w:val="22"/>
        </w:rPr>
        <w:t>Baishakh</w:t>
      </w:r>
      <w:proofErr w:type="spellEnd"/>
      <w:r>
        <w:rPr>
          <w:rStyle w:val="normaltextrun"/>
          <w:rFonts w:ascii="Aptos" w:hAnsi="Aptos" w:cs="Segoe UI"/>
          <w:sz w:val="22"/>
          <w:szCs w:val="22"/>
        </w:rPr>
        <w:t xml:space="preserve"> Procession </w:t>
      </w:r>
      <w:r>
        <w:rPr>
          <w:rStyle w:val="eop"/>
          <w:rFonts w:ascii="Aptos" w:hAnsi="Aptos" w:cs="Segoe UI"/>
          <w:sz w:val="22"/>
          <w:szCs w:val="22"/>
        </w:rPr>
        <w:t> </w:t>
      </w:r>
    </w:p>
    <w:p w:rsidR="001B6187" w:rsidP="00045CAD" w:rsidRDefault="001B6187" w14:paraId="70753CA7" w14:textId="5F2C1057">
      <w:pPr>
        <w:pStyle w:val="paragraph"/>
        <w:spacing w:before="0" w:beforeAutospacing="0" w:after="0" w:afterAutospacing="0"/>
        <w:jc w:val="both"/>
        <w:textAlignment w:val="baseline"/>
        <w:rPr>
          <w:rFonts w:ascii="Segoe UI" w:hAnsi="Segoe UI" w:cs="Segoe UI"/>
          <w:sz w:val="18"/>
          <w:szCs w:val="18"/>
        </w:rPr>
      </w:pPr>
      <w:r>
        <w:rPr>
          <w:rStyle w:val="normaltextrun"/>
          <w:rFonts w:ascii="Aptos" w:hAnsi="Aptos" w:cs="Segoe UI"/>
          <w:sz w:val="22"/>
          <w:szCs w:val="22"/>
        </w:rPr>
        <w:t xml:space="preserve">The theme of this year’s event is “Diversity of Bangladesh”. Being one of the most densely populated countries of the world, we Bangladeshis celebrate a diverse culture that we aim to bring forward to the greater Penn State community through performances. This rich demonstration also aligns with Penn State’s DEI goals. </w:t>
      </w:r>
      <w:r>
        <w:rPr>
          <w:rStyle w:val="eop"/>
          <w:rFonts w:ascii="Aptos" w:hAnsi="Aptos" w:cs="Segoe UI"/>
          <w:sz w:val="22"/>
          <w:szCs w:val="22"/>
        </w:rPr>
        <w:t> </w:t>
      </w:r>
    </w:p>
    <w:p w:rsidR="001B6187" w:rsidP="00045CAD" w:rsidRDefault="001B6187" w14:paraId="5CA4C622"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ptos" w:hAnsi="Aptos" w:cs="Segoe UI"/>
          <w:sz w:val="22"/>
          <w:szCs w:val="22"/>
        </w:rPr>
        <w:t> </w:t>
      </w:r>
    </w:p>
    <w:p w:rsidR="001B6187" w:rsidP="00045CAD" w:rsidRDefault="001B6187" w14:paraId="3851DCBF" w14:textId="60C73F5D">
      <w:pPr>
        <w:pStyle w:val="paragraph"/>
        <w:spacing w:before="0" w:beforeAutospacing="0" w:after="0" w:afterAutospacing="0"/>
        <w:jc w:val="both"/>
        <w:textAlignment w:val="baseline"/>
        <w:rPr>
          <w:rStyle w:val="eop"/>
          <w:rFonts w:ascii="Aptos" w:hAnsi="Aptos" w:cs="Segoe UI"/>
          <w:sz w:val="22"/>
          <w:szCs w:val="22"/>
        </w:rPr>
      </w:pPr>
      <w:r>
        <w:rPr>
          <w:rStyle w:val="normaltextrun"/>
          <w:rFonts w:ascii="Aptos" w:hAnsi="Aptos" w:cs="Segoe UI"/>
          <w:sz w:val="22"/>
          <w:szCs w:val="22"/>
        </w:rPr>
        <w:t xml:space="preserve">The highlight of Bangladesh Night 2024 is that it is being organized on April 14, 2024 - the first day of the Bengali New Year, 1431. This day is celebrated </w:t>
      </w:r>
      <w:r w:rsidR="002836AE">
        <w:rPr>
          <w:rStyle w:val="normaltextrun"/>
          <w:rFonts w:ascii="Aptos" w:hAnsi="Aptos" w:cs="Segoe UI"/>
          <w:sz w:val="22"/>
          <w:szCs w:val="22"/>
        </w:rPr>
        <w:t>across</w:t>
      </w:r>
      <w:r>
        <w:rPr>
          <w:rStyle w:val="normaltextrun"/>
          <w:rFonts w:ascii="Aptos" w:hAnsi="Aptos" w:cs="Segoe UI"/>
          <w:sz w:val="22"/>
          <w:szCs w:val="22"/>
        </w:rPr>
        <w:t xml:space="preserve"> Bangladesh as "</w:t>
      </w:r>
      <w:proofErr w:type="spellStart"/>
      <w:r>
        <w:rPr>
          <w:rStyle w:val="normaltextrun"/>
          <w:rFonts w:ascii="Aptos" w:hAnsi="Aptos" w:cs="Segoe UI"/>
          <w:sz w:val="22"/>
          <w:szCs w:val="22"/>
        </w:rPr>
        <w:t>Pahela</w:t>
      </w:r>
      <w:proofErr w:type="spellEnd"/>
      <w:r>
        <w:rPr>
          <w:rStyle w:val="normaltextrun"/>
          <w:rFonts w:ascii="Aptos" w:hAnsi="Aptos" w:cs="Segoe UI"/>
          <w:sz w:val="22"/>
          <w:szCs w:val="22"/>
        </w:rPr>
        <w:t xml:space="preserve"> </w:t>
      </w:r>
      <w:proofErr w:type="spellStart"/>
      <w:r>
        <w:rPr>
          <w:rStyle w:val="normaltextrun"/>
          <w:rFonts w:ascii="Aptos" w:hAnsi="Aptos" w:cs="Segoe UI"/>
          <w:sz w:val="22"/>
          <w:szCs w:val="22"/>
        </w:rPr>
        <w:t>Baishakh</w:t>
      </w:r>
      <w:proofErr w:type="spellEnd"/>
      <w:r>
        <w:rPr>
          <w:rStyle w:val="normaltextrun"/>
          <w:rFonts w:ascii="Aptos" w:hAnsi="Aptos" w:cs="Segoe UI"/>
          <w:sz w:val="22"/>
          <w:szCs w:val="22"/>
        </w:rPr>
        <w:t xml:space="preserve">" which translates to "First day of the month of </w:t>
      </w:r>
      <w:proofErr w:type="spellStart"/>
      <w:r>
        <w:rPr>
          <w:rStyle w:val="normaltextrun"/>
          <w:rFonts w:ascii="Aptos" w:hAnsi="Aptos" w:cs="Segoe UI"/>
          <w:sz w:val="22"/>
          <w:szCs w:val="22"/>
        </w:rPr>
        <w:t>Baishakh</w:t>
      </w:r>
      <w:proofErr w:type="spellEnd"/>
      <w:r>
        <w:rPr>
          <w:rStyle w:val="normaltextrun"/>
          <w:rFonts w:ascii="Aptos" w:hAnsi="Aptos" w:cs="Segoe UI"/>
          <w:sz w:val="22"/>
          <w:szCs w:val="22"/>
        </w:rPr>
        <w:t xml:space="preserve"> (the first month of the </w:t>
      </w:r>
      <w:r w:rsidR="00F8466F">
        <w:rPr>
          <w:rStyle w:val="normaltextrun"/>
          <w:rFonts w:ascii="Aptos" w:hAnsi="Aptos" w:cs="Segoe UI"/>
          <w:sz w:val="22"/>
          <w:szCs w:val="22"/>
        </w:rPr>
        <w:t>Bengali</w:t>
      </w:r>
      <w:r>
        <w:rPr>
          <w:rStyle w:val="normaltextrun"/>
          <w:rFonts w:ascii="Aptos" w:hAnsi="Aptos" w:cs="Segoe UI"/>
          <w:sz w:val="22"/>
          <w:szCs w:val="22"/>
        </w:rPr>
        <w:t xml:space="preserve"> calendar)". Events commemorating </w:t>
      </w:r>
      <w:proofErr w:type="spellStart"/>
      <w:r>
        <w:rPr>
          <w:rStyle w:val="normaltextrun"/>
          <w:rFonts w:ascii="Aptos" w:hAnsi="Aptos" w:cs="Segoe UI"/>
          <w:sz w:val="22"/>
          <w:szCs w:val="22"/>
        </w:rPr>
        <w:t>Pahela</w:t>
      </w:r>
      <w:proofErr w:type="spellEnd"/>
      <w:r>
        <w:rPr>
          <w:rStyle w:val="normaltextrun"/>
          <w:rFonts w:ascii="Aptos" w:hAnsi="Aptos" w:cs="Segoe UI"/>
          <w:sz w:val="22"/>
          <w:szCs w:val="22"/>
        </w:rPr>
        <w:t xml:space="preserve"> </w:t>
      </w:r>
      <w:proofErr w:type="spellStart"/>
      <w:r>
        <w:rPr>
          <w:rStyle w:val="normaltextrun"/>
          <w:rFonts w:ascii="Aptos" w:hAnsi="Aptos" w:cs="Segoe UI"/>
          <w:sz w:val="22"/>
          <w:szCs w:val="22"/>
        </w:rPr>
        <w:t>Baishakh</w:t>
      </w:r>
      <w:proofErr w:type="spellEnd"/>
      <w:r>
        <w:rPr>
          <w:rStyle w:val="normaltextrun"/>
          <w:rFonts w:ascii="Aptos" w:hAnsi="Aptos" w:cs="Segoe UI"/>
          <w:sz w:val="22"/>
          <w:szCs w:val="22"/>
        </w:rPr>
        <w:t xml:space="preserve"> include a cultural demonstration where people wear red/white Saree and Panjabi, take part in </w:t>
      </w:r>
      <w:proofErr w:type="spellStart"/>
      <w:r>
        <w:rPr>
          <w:rStyle w:val="normaltextrun"/>
          <w:rFonts w:ascii="Aptos" w:hAnsi="Aptos" w:cs="Segoe UI"/>
          <w:sz w:val="22"/>
          <w:szCs w:val="22"/>
        </w:rPr>
        <w:t>mongol</w:t>
      </w:r>
      <w:proofErr w:type="spellEnd"/>
      <w:r>
        <w:rPr>
          <w:rStyle w:val="normaltextrun"/>
          <w:rFonts w:ascii="Aptos" w:hAnsi="Aptos" w:cs="Segoe UI"/>
          <w:sz w:val="22"/>
          <w:szCs w:val="22"/>
        </w:rPr>
        <w:t xml:space="preserve"> </w:t>
      </w:r>
      <w:proofErr w:type="spellStart"/>
      <w:r>
        <w:rPr>
          <w:rStyle w:val="normaltextrun"/>
          <w:rFonts w:ascii="Aptos" w:hAnsi="Aptos" w:cs="Segoe UI"/>
          <w:sz w:val="22"/>
          <w:szCs w:val="22"/>
        </w:rPr>
        <w:t>shovojatra</w:t>
      </w:r>
      <w:proofErr w:type="spellEnd"/>
      <w:r>
        <w:rPr>
          <w:rStyle w:val="normaltextrun"/>
          <w:rFonts w:ascii="Aptos" w:hAnsi="Aptos" w:cs="Segoe UI"/>
          <w:sz w:val="22"/>
          <w:szCs w:val="22"/>
        </w:rPr>
        <w:t xml:space="preserve"> (</w:t>
      </w:r>
      <w:proofErr w:type="spellStart"/>
      <w:r>
        <w:rPr>
          <w:rStyle w:val="normaltextrun"/>
          <w:rFonts w:ascii="Aptos" w:hAnsi="Aptos" w:cs="Segoe UI"/>
          <w:sz w:val="22"/>
          <w:szCs w:val="22"/>
        </w:rPr>
        <w:t>pahela</w:t>
      </w:r>
      <w:proofErr w:type="spellEnd"/>
      <w:r>
        <w:rPr>
          <w:rStyle w:val="normaltextrun"/>
          <w:rFonts w:ascii="Aptos" w:hAnsi="Aptos" w:cs="Segoe UI"/>
          <w:sz w:val="22"/>
          <w:szCs w:val="22"/>
        </w:rPr>
        <w:t xml:space="preserve"> </w:t>
      </w:r>
      <w:proofErr w:type="spellStart"/>
      <w:r>
        <w:rPr>
          <w:rStyle w:val="normaltextrun"/>
          <w:rFonts w:ascii="Aptos" w:hAnsi="Aptos" w:cs="Segoe UI"/>
          <w:sz w:val="22"/>
          <w:szCs w:val="22"/>
        </w:rPr>
        <w:t>baishakh</w:t>
      </w:r>
      <w:proofErr w:type="spellEnd"/>
      <w:r>
        <w:rPr>
          <w:rStyle w:val="normaltextrun"/>
          <w:rFonts w:ascii="Aptos" w:hAnsi="Aptos" w:cs="Segoe UI"/>
          <w:sz w:val="22"/>
          <w:szCs w:val="22"/>
        </w:rPr>
        <w:t xml:space="preserve"> procession) festive masks, eat </w:t>
      </w:r>
      <w:proofErr w:type="spellStart"/>
      <w:r>
        <w:rPr>
          <w:rStyle w:val="normaltextrun"/>
          <w:rFonts w:ascii="Aptos" w:hAnsi="Aptos" w:cs="Segoe UI"/>
          <w:sz w:val="22"/>
          <w:szCs w:val="22"/>
        </w:rPr>
        <w:t>baishakhi</w:t>
      </w:r>
      <w:proofErr w:type="spellEnd"/>
      <w:r>
        <w:rPr>
          <w:rStyle w:val="normaltextrun"/>
          <w:rFonts w:ascii="Aptos" w:hAnsi="Aptos" w:cs="Segoe UI"/>
          <w:sz w:val="22"/>
          <w:szCs w:val="22"/>
        </w:rPr>
        <w:t xml:space="preserve"> meals, and host rural fairs. This would be the first joint celebration of </w:t>
      </w:r>
      <w:proofErr w:type="spellStart"/>
      <w:r>
        <w:rPr>
          <w:rStyle w:val="normaltextrun"/>
          <w:rFonts w:ascii="Aptos" w:hAnsi="Aptos" w:cs="Segoe UI"/>
          <w:sz w:val="22"/>
          <w:szCs w:val="22"/>
        </w:rPr>
        <w:t>Pahela</w:t>
      </w:r>
      <w:proofErr w:type="spellEnd"/>
      <w:r>
        <w:rPr>
          <w:rStyle w:val="normaltextrun"/>
          <w:rFonts w:ascii="Aptos" w:hAnsi="Aptos" w:cs="Segoe UI"/>
          <w:sz w:val="22"/>
          <w:szCs w:val="22"/>
        </w:rPr>
        <w:t xml:space="preserve"> </w:t>
      </w:r>
      <w:proofErr w:type="spellStart"/>
      <w:r>
        <w:rPr>
          <w:rStyle w:val="normaltextrun"/>
          <w:rFonts w:ascii="Aptos" w:hAnsi="Aptos" w:cs="Segoe UI"/>
          <w:sz w:val="22"/>
          <w:szCs w:val="22"/>
        </w:rPr>
        <w:t>Baishakh</w:t>
      </w:r>
      <w:proofErr w:type="spellEnd"/>
      <w:r>
        <w:rPr>
          <w:rStyle w:val="normaltextrun"/>
          <w:rFonts w:ascii="Aptos" w:hAnsi="Aptos" w:cs="Segoe UI"/>
          <w:sz w:val="22"/>
          <w:szCs w:val="22"/>
        </w:rPr>
        <w:t xml:space="preserve"> with Bangladesh Night at Penn State - an opportunity to demonstrate the heritage, </w:t>
      </w:r>
      <w:r w:rsidR="002836AE">
        <w:rPr>
          <w:rStyle w:val="normaltextrun"/>
          <w:rFonts w:ascii="Aptos" w:hAnsi="Aptos" w:cs="Segoe UI"/>
          <w:sz w:val="22"/>
          <w:szCs w:val="22"/>
        </w:rPr>
        <w:t>culture,</w:t>
      </w:r>
      <w:r>
        <w:rPr>
          <w:rStyle w:val="normaltextrun"/>
          <w:rFonts w:ascii="Aptos" w:hAnsi="Aptos" w:cs="Segoe UI"/>
          <w:sz w:val="22"/>
          <w:szCs w:val="22"/>
        </w:rPr>
        <w:t xml:space="preserve"> and diversity of Bangladesh. </w:t>
      </w:r>
      <w:r>
        <w:rPr>
          <w:rStyle w:val="eop"/>
          <w:rFonts w:ascii="Aptos" w:hAnsi="Aptos" w:cs="Segoe UI"/>
          <w:sz w:val="22"/>
          <w:szCs w:val="22"/>
        </w:rPr>
        <w:t> </w:t>
      </w:r>
    </w:p>
    <w:p w:rsidR="001B6187" w:rsidP="00045CAD" w:rsidRDefault="001B6187" w14:paraId="378E4F6C" w14:textId="77777777">
      <w:pPr>
        <w:jc w:val="both"/>
        <w:rPr>
          <w:b/>
          <w:bCs/>
        </w:rPr>
      </w:pPr>
    </w:p>
    <w:p w:rsidRPr="009571D8" w:rsidR="001B6187" w:rsidP="00045CAD" w:rsidRDefault="001B6187" w14:paraId="6989B960" w14:textId="77777777">
      <w:pPr>
        <w:jc w:val="both"/>
      </w:pPr>
      <w:r w:rsidRPr="009571D8">
        <w:t xml:space="preserve">How Event Will Be Advertised: </w:t>
      </w:r>
    </w:p>
    <w:p w:rsidR="001B6187" w:rsidP="00045CAD" w:rsidRDefault="001B6187" w14:paraId="63997B3A" w14:textId="77777777">
      <w:pPr>
        <w:pStyle w:val="ListParagraph"/>
        <w:numPr>
          <w:ilvl w:val="0"/>
          <w:numId w:val="7"/>
        </w:numPr>
        <w:suppressAutoHyphens/>
        <w:spacing w:after="160" w:line="259" w:lineRule="auto"/>
        <w:jc w:val="both"/>
        <w:rPr>
          <w:rStyle w:val="normaltextrun"/>
          <w:rFonts w:ascii="Aptos" w:hAnsi="Aptos" w:cs="Segoe UI"/>
        </w:rPr>
      </w:pPr>
      <w:r w:rsidRPr="00003A30">
        <w:rPr>
          <w:rStyle w:val="normaltextrun"/>
          <w:rFonts w:ascii="Aptos" w:hAnsi="Aptos" w:cs="Segoe UI"/>
        </w:rPr>
        <w:t>Social media</w:t>
      </w:r>
    </w:p>
    <w:p w:rsidR="009571D8" w:rsidP="00045CAD" w:rsidRDefault="009571D8" w14:paraId="4A9F1AD6" w14:textId="6852E9BC">
      <w:pPr>
        <w:pStyle w:val="ListParagraph"/>
        <w:numPr>
          <w:ilvl w:val="0"/>
          <w:numId w:val="7"/>
        </w:numPr>
        <w:suppressAutoHyphens/>
        <w:spacing w:after="160" w:line="259" w:lineRule="auto"/>
        <w:jc w:val="both"/>
        <w:rPr>
          <w:rStyle w:val="normaltextrun"/>
          <w:rFonts w:ascii="Aptos" w:hAnsi="Aptos" w:cs="Segoe UI"/>
        </w:rPr>
      </w:pPr>
      <w:r>
        <w:rPr>
          <w:rStyle w:val="normaltextrun"/>
          <w:rFonts w:ascii="Aptos" w:hAnsi="Aptos" w:cs="Segoe UI"/>
        </w:rPr>
        <w:t>F</w:t>
      </w:r>
      <w:r w:rsidRPr="009571D8">
        <w:rPr>
          <w:rStyle w:val="normaltextrun"/>
          <w:rFonts w:ascii="Aptos" w:hAnsi="Aptos" w:cs="Segoe UI"/>
        </w:rPr>
        <w:t xml:space="preserve">lyer </w:t>
      </w:r>
      <w:r>
        <w:rPr>
          <w:rStyle w:val="normaltextrun"/>
          <w:rFonts w:ascii="Aptos" w:hAnsi="Aptos" w:cs="Segoe UI"/>
        </w:rPr>
        <w:t>D</w:t>
      </w:r>
      <w:r w:rsidRPr="009571D8">
        <w:rPr>
          <w:rStyle w:val="normaltextrun"/>
          <w:rFonts w:ascii="Aptos" w:hAnsi="Aptos" w:cs="Segoe UI"/>
        </w:rPr>
        <w:t xml:space="preserve">istribution </w:t>
      </w:r>
    </w:p>
    <w:p w:rsidRPr="00003A30" w:rsidR="001B6187" w:rsidP="00045CAD" w:rsidRDefault="001B6187" w14:paraId="12195ABB" w14:textId="0BFB8161">
      <w:pPr>
        <w:pStyle w:val="ListParagraph"/>
        <w:numPr>
          <w:ilvl w:val="0"/>
          <w:numId w:val="7"/>
        </w:numPr>
        <w:suppressAutoHyphens/>
        <w:spacing w:after="160" w:line="259" w:lineRule="auto"/>
        <w:jc w:val="both"/>
        <w:rPr>
          <w:rStyle w:val="normaltextrun"/>
          <w:rFonts w:ascii="Aptos" w:hAnsi="Aptos" w:cs="Segoe UI"/>
        </w:rPr>
      </w:pPr>
      <w:r w:rsidRPr="00003A30">
        <w:rPr>
          <w:rStyle w:val="normaltextrun"/>
          <w:rFonts w:ascii="Aptos" w:hAnsi="Aptos" w:cs="Segoe UI"/>
        </w:rPr>
        <w:t>HUB banners</w:t>
      </w:r>
    </w:p>
    <w:p w:rsidRPr="00003A30" w:rsidR="001B6187" w:rsidP="00045CAD" w:rsidRDefault="001B6187" w14:paraId="71BA78AB" w14:textId="77777777">
      <w:pPr>
        <w:pStyle w:val="ListParagraph"/>
        <w:numPr>
          <w:ilvl w:val="0"/>
          <w:numId w:val="7"/>
        </w:numPr>
        <w:suppressAutoHyphens/>
        <w:spacing w:after="160" w:line="259" w:lineRule="auto"/>
        <w:jc w:val="both"/>
        <w:rPr>
          <w:rStyle w:val="normaltextrun"/>
          <w:rFonts w:ascii="Aptos" w:hAnsi="Aptos" w:cs="Segoe UI"/>
        </w:rPr>
      </w:pPr>
      <w:r w:rsidRPr="00003A30">
        <w:rPr>
          <w:rStyle w:val="normaltextrun"/>
          <w:rFonts w:ascii="Aptos" w:hAnsi="Aptos" w:cs="Segoe UI"/>
        </w:rPr>
        <w:t>Email</w:t>
      </w:r>
    </w:p>
    <w:p w:rsidRPr="00B64DE4" w:rsidR="003E766A" w:rsidP="003E766A" w:rsidRDefault="001B6187" w14:paraId="2EDFCCE4" w14:textId="6A3A6029">
      <w:pPr>
        <w:pStyle w:val="ListParagraph"/>
        <w:numPr>
          <w:ilvl w:val="0"/>
          <w:numId w:val="7"/>
        </w:numPr>
        <w:suppressAutoHyphens/>
        <w:spacing w:after="160" w:line="259" w:lineRule="auto"/>
        <w:jc w:val="both"/>
        <w:rPr>
          <w:rStyle w:val="normaltextrun"/>
          <w:rFonts w:ascii="Aptos" w:hAnsi="Aptos" w:cs="Segoe UI"/>
        </w:rPr>
      </w:pPr>
      <w:r w:rsidRPr="00003A30">
        <w:rPr>
          <w:rStyle w:val="normaltextrun"/>
          <w:rFonts w:ascii="Aptos" w:hAnsi="Aptos" w:cs="Segoe UI"/>
        </w:rPr>
        <w:t>Listservs: Graduate School, Penn State Global, GPSA, MEGA</w:t>
      </w:r>
    </w:p>
    <w:p w:rsidR="00B64DE4" w:rsidP="003E766A" w:rsidRDefault="00B64DE4" w14:paraId="46FB8142" w14:textId="77777777">
      <w:pPr>
        <w:pStyle w:val="paragraph"/>
        <w:spacing w:before="0" w:beforeAutospacing="0" w:after="0" w:afterAutospacing="0"/>
        <w:jc w:val="both"/>
        <w:textAlignment w:val="baseline"/>
        <w:rPr>
          <w:rStyle w:val="normaltextrun"/>
          <w:rFonts w:ascii="Aptos" w:hAnsi="Aptos" w:cs="Segoe UI"/>
          <w:b/>
          <w:bCs/>
          <w:sz w:val="22"/>
          <w:szCs w:val="22"/>
        </w:rPr>
      </w:pPr>
    </w:p>
    <w:p w:rsidRPr="006C5903" w:rsidR="003E766A" w:rsidP="003E766A" w:rsidRDefault="003E766A" w14:paraId="3D47A1D0" w14:textId="00EAB3AC">
      <w:pPr>
        <w:pStyle w:val="paragraph"/>
        <w:spacing w:before="0" w:beforeAutospacing="0" w:after="0" w:afterAutospacing="0"/>
        <w:jc w:val="both"/>
        <w:textAlignment w:val="baseline"/>
        <w:rPr>
          <w:rStyle w:val="normaltextrun"/>
          <w:rFonts w:ascii="Aptos" w:hAnsi="Aptos" w:cs="Segoe UI"/>
          <w:b/>
          <w:bCs/>
          <w:sz w:val="22"/>
          <w:szCs w:val="22"/>
        </w:rPr>
      </w:pPr>
      <w:r w:rsidRPr="003E766A">
        <w:rPr>
          <w:rStyle w:val="normaltextrun"/>
          <w:rFonts w:ascii="Aptos" w:hAnsi="Aptos" w:cs="Segoe UI"/>
          <w:b/>
          <w:bCs/>
          <w:sz w:val="22"/>
          <w:szCs w:val="22"/>
        </w:rPr>
        <w:t>Total Requested from GPSA: $5,000</w:t>
      </w:r>
    </w:p>
    <w:p w:rsidRPr="003E766A" w:rsidR="003E766A" w:rsidP="003E766A" w:rsidRDefault="003E766A" w14:paraId="10219EA1" w14:textId="77777777">
      <w:pPr>
        <w:pStyle w:val="paragraph"/>
        <w:spacing w:before="0" w:beforeAutospacing="0" w:after="0" w:afterAutospacing="0"/>
        <w:jc w:val="both"/>
        <w:textAlignment w:val="baseline"/>
        <w:rPr>
          <w:rStyle w:val="normaltextrun"/>
          <w:rFonts w:ascii="Aptos" w:hAnsi="Aptos" w:cs="Segoe UI"/>
          <w:b/>
          <w:bCs/>
          <w:sz w:val="22"/>
          <w:szCs w:val="22"/>
        </w:rPr>
      </w:pPr>
    </w:p>
    <w:p w:rsidR="00D6310A" w:rsidP="003E766A" w:rsidRDefault="003E766A" w14:paraId="1594C8C0" w14:textId="5AE3EFC6">
      <w:pPr>
        <w:pStyle w:val="paragraph"/>
        <w:spacing w:before="0" w:beforeAutospacing="0" w:after="0" w:afterAutospacing="0"/>
        <w:jc w:val="both"/>
        <w:textAlignment w:val="baseline"/>
        <w:rPr>
          <w:rStyle w:val="normaltextrun"/>
          <w:rFonts w:ascii="Aptos" w:hAnsi="Aptos" w:cs="Segoe UI"/>
          <w:sz w:val="22"/>
          <w:szCs w:val="22"/>
        </w:rPr>
      </w:pPr>
      <w:r w:rsidRPr="003E766A">
        <w:rPr>
          <w:rStyle w:val="normaltextrun"/>
          <w:rFonts w:ascii="Aptos" w:hAnsi="Aptos" w:cs="Segoe UI"/>
          <w:sz w:val="22"/>
          <w:szCs w:val="22"/>
        </w:rPr>
        <w:t xml:space="preserve">Breakdown of Request: </w:t>
      </w:r>
    </w:p>
    <w:p w:rsidRPr="00052569" w:rsidR="00D6310A" w:rsidP="00D6310A" w:rsidRDefault="00D6310A" w14:paraId="6FEFFE4E" w14:textId="77777777">
      <w:pPr>
        <w:pStyle w:val="ListParagraph"/>
        <w:suppressAutoHyphens/>
        <w:spacing w:after="160" w:line="259" w:lineRule="auto"/>
        <w:jc w:val="both"/>
        <w:rPr>
          <w:rStyle w:val="normaltextrun"/>
          <w:rFonts w:ascii="Aptos" w:hAnsi="Aptos" w:cs="Segoe UI"/>
          <w:szCs w:val="22"/>
        </w:rPr>
      </w:pPr>
      <w:r w:rsidRPr="00052569">
        <w:rPr>
          <w:rStyle w:val="normaltextrun"/>
          <w:rFonts w:ascii="Aptos" w:hAnsi="Aptos" w:cs="Segoe UI"/>
          <w:szCs w:val="22"/>
        </w:rPr>
        <w:t>Total Cost of Event: $15,930.81</w:t>
      </w:r>
    </w:p>
    <w:p w:rsidRPr="003E766A" w:rsidR="00D6310A" w:rsidP="00D6310A" w:rsidRDefault="00D6310A" w14:paraId="64FBE826" w14:textId="77777777">
      <w:pPr>
        <w:pStyle w:val="ListParagraph"/>
        <w:suppressAutoHyphens/>
        <w:spacing w:after="160" w:line="259" w:lineRule="auto"/>
        <w:jc w:val="both"/>
        <w:rPr>
          <w:rStyle w:val="normaltextrun"/>
          <w:rFonts w:ascii="Aptos" w:hAnsi="Aptos" w:cs="Segoe UI"/>
        </w:rPr>
      </w:pPr>
      <w:r w:rsidRPr="003E766A">
        <w:rPr>
          <w:rStyle w:val="normaltextrun"/>
          <w:rFonts w:ascii="Aptos" w:hAnsi="Aptos" w:cs="Segoe UI"/>
        </w:rPr>
        <w:t>Up to 90% can be funded by the student fee board. Food not covered by UPAC.</w:t>
      </w:r>
    </w:p>
    <w:p w:rsidRPr="003E766A" w:rsidR="00D6310A" w:rsidP="00D6310A" w:rsidRDefault="00D6310A" w14:paraId="2F05F6B6" w14:textId="77777777">
      <w:pPr>
        <w:pStyle w:val="ListParagraph"/>
        <w:suppressAutoHyphens/>
        <w:spacing w:after="160" w:line="259" w:lineRule="auto"/>
        <w:jc w:val="both"/>
        <w:rPr>
          <w:rStyle w:val="normaltextrun"/>
          <w:rFonts w:ascii="Aptos" w:hAnsi="Aptos" w:cs="Segoe UI"/>
        </w:rPr>
      </w:pPr>
      <w:r w:rsidRPr="003E766A">
        <w:rPr>
          <w:rStyle w:val="normaltextrun"/>
          <w:rFonts w:ascii="Aptos" w:hAnsi="Aptos" w:cs="Segoe UI"/>
        </w:rPr>
        <w:t>10% deficit + estimated cost of food = $8,685.58</w:t>
      </w:r>
    </w:p>
    <w:p w:rsidR="00D6310A" w:rsidP="00D6310A" w:rsidRDefault="00D6310A" w14:paraId="12D67618" w14:textId="77777777">
      <w:pPr>
        <w:pStyle w:val="ListParagraph"/>
        <w:suppressAutoHyphens/>
        <w:spacing w:after="160" w:line="259" w:lineRule="auto"/>
        <w:jc w:val="both"/>
        <w:rPr>
          <w:rStyle w:val="normaltextrun"/>
          <w:rFonts w:ascii="Aptos" w:hAnsi="Aptos" w:cs="Segoe UI"/>
        </w:rPr>
      </w:pPr>
      <w:r w:rsidRPr="003E766A">
        <w:rPr>
          <w:rStyle w:val="normaltextrun"/>
          <w:rFonts w:ascii="Aptos" w:hAnsi="Aptos" w:cs="Segoe UI"/>
        </w:rPr>
        <w:t>Ticket sale revenue = 250 x $6 + 100 x $8 = $2,300</w:t>
      </w:r>
    </w:p>
    <w:p w:rsidR="00E140F3" w:rsidP="00D6310A" w:rsidRDefault="00D6310A" w14:paraId="12F7738C" w14:textId="566D6CAC">
      <w:pPr>
        <w:pStyle w:val="ListParagraph"/>
        <w:suppressAutoHyphens/>
        <w:spacing w:after="160" w:line="259" w:lineRule="auto"/>
        <w:jc w:val="both"/>
        <w:rPr>
          <w:rStyle w:val="normaltextrun"/>
          <w:rFonts w:ascii="Aptos" w:hAnsi="Aptos" w:cs="Segoe UI"/>
          <w:szCs w:val="22"/>
        </w:rPr>
      </w:pPr>
      <w:r w:rsidRPr="006C5903">
        <w:rPr>
          <w:rStyle w:val="normaltextrun"/>
          <w:rFonts w:ascii="Aptos" w:hAnsi="Aptos" w:cs="Segoe UI"/>
          <w:szCs w:val="22"/>
        </w:rPr>
        <w:t>Total deficit = $6,385.58</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140F3" w:rsidTr="00F04A74" w14:paraId="4E0FC421" w14:textId="77777777">
        <w:tc>
          <w:tcPr>
            <w:tcW w:w="9350" w:type="dxa"/>
            <w:gridSpan w:val="6"/>
          </w:tcPr>
          <w:p w:rsidRPr="001832DC" w:rsidR="00E140F3" w:rsidP="00F04A74" w:rsidRDefault="00E140F3" w14:paraId="0EFE5501" w14:textId="609D5AEF">
            <w:pPr>
              <w:jc w:val="center"/>
              <w:rPr>
                <w:rFonts w:ascii="Arial" w:hAnsi="Arial" w:eastAsia="Arial" w:cs="Arial"/>
                <w:b/>
                <w:bCs/>
                <w:color w:val="000000" w:themeColor="text1"/>
                <w:sz w:val="16"/>
                <w:szCs w:val="16"/>
              </w:rPr>
            </w:pPr>
            <w:r w:rsidRPr="001832DC">
              <w:rPr>
                <w:rStyle w:val="normaltextrun"/>
                <w:rFonts w:ascii="Aptos" w:hAnsi="Aptos" w:cs="Segoe UI"/>
                <w:b/>
                <w:bCs/>
                <w:sz w:val="16"/>
                <w:szCs w:val="16"/>
              </w:rPr>
              <w:t>Itemized List (food related expenses)</w:t>
            </w:r>
          </w:p>
        </w:tc>
      </w:tr>
      <w:tr w:rsidR="00E140F3" w:rsidTr="00F04A74" w14:paraId="51FA9C82" w14:textId="77777777">
        <w:tc>
          <w:tcPr>
            <w:tcW w:w="1558" w:type="dxa"/>
          </w:tcPr>
          <w:p w:rsidRPr="001832DC" w:rsidR="00E140F3" w:rsidP="00F04A74" w:rsidRDefault="00E140F3" w14:paraId="4DE40BBE" w14:textId="77777777">
            <w:pPr>
              <w:rPr>
                <w:rStyle w:val="normaltextrun"/>
                <w:rFonts w:ascii="Aptos" w:hAnsi="Aptos" w:cs="Segoe UI"/>
                <w:b/>
                <w:bCs/>
                <w:sz w:val="16"/>
                <w:szCs w:val="16"/>
              </w:rPr>
            </w:pPr>
            <w:r w:rsidRPr="001832DC">
              <w:rPr>
                <w:rStyle w:val="normaltextrun"/>
                <w:rFonts w:ascii="Aptos" w:hAnsi="Aptos" w:cs="Segoe UI"/>
                <w:b/>
                <w:bCs/>
                <w:sz w:val="16"/>
                <w:szCs w:val="16"/>
              </w:rPr>
              <w:t>Priority (1-10)</w:t>
            </w:r>
          </w:p>
        </w:tc>
        <w:tc>
          <w:tcPr>
            <w:tcW w:w="1558" w:type="dxa"/>
          </w:tcPr>
          <w:p w:rsidRPr="001832DC" w:rsidR="00E140F3" w:rsidP="00F04A74" w:rsidRDefault="00E140F3" w14:paraId="40A34520" w14:textId="77777777">
            <w:pPr>
              <w:rPr>
                <w:rStyle w:val="normaltextrun"/>
                <w:rFonts w:ascii="Aptos" w:hAnsi="Aptos" w:cs="Segoe UI"/>
                <w:b/>
                <w:bCs/>
                <w:sz w:val="16"/>
                <w:szCs w:val="16"/>
              </w:rPr>
            </w:pPr>
            <w:r w:rsidRPr="001832DC">
              <w:rPr>
                <w:rStyle w:val="normaltextrun"/>
                <w:rFonts w:ascii="Aptos" w:hAnsi="Aptos" w:cs="Segoe UI"/>
                <w:b/>
                <w:bCs/>
                <w:sz w:val="16"/>
                <w:szCs w:val="16"/>
              </w:rPr>
              <w:t>Store</w:t>
            </w:r>
          </w:p>
        </w:tc>
        <w:tc>
          <w:tcPr>
            <w:tcW w:w="1558" w:type="dxa"/>
          </w:tcPr>
          <w:p w:rsidRPr="001832DC" w:rsidR="00E140F3" w:rsidP="00F04A74" w:rsidRDefault="00E140F3" w14:paraId="529FB2F1" w14:textId="77777777">
            <w:pPr>
              <w:rPr>
                <w:rStyle w:val="normaltextrun"/>
                <w:rFonts w:ascii="Aptos" w:hAnsi="Aptos" w:cs="Segoe UI"/>
                <w:b/>
                <w:bCs/>
                <w:sz w:val="16"/>
                <w:szCs w:val="16"/>
              </w:rPr>
            </w:pPr>
            <w:r w:rsidRPr="001832DC">
              <w:rPr>
                <w:rStyle w:val="normaltextrun"/>
                <w:rFonts w:ascii="Aptos" w:hAnsi="Aptos" w:cs="Segoe UI"/>
                <w:b/>
                <w:bCs/>
                <w:sz w:val="16"/>
                <w:szCs w:val="16"/>
              </w:rPr>
              <w:t>Item</w:t>
            </w:r>
          </w:p>
        </w:tc>
        <w:tc>
          <w:tcPr>
            <w:tcW w:w="1558" w:type="dxa"/>
          </w:tcPr>
          <w:p w:rsidRPr="001832DC" w:rsidR="00E140F3" w:rsidP="00F04A74" w:rsidRDefault="00E140F3" w14:paraId="53A0AAFB" w14:textId="77777777">
            <w:pPr>
              <w:rPr>
                <w:rStyle w:val="normaltextrun"/>
                <w:rFonts w:ascii="Aptos" w:hAnsi="Aptos" w:cs="Segoe UI"/>
                <w:b/>
                <w:bCs/>
                <w:sz w:val="16"/>
                <w:szCs w:val="16"/>
              </w:rPr>
            </w:pPr>
            <w:r w:rsidRPr="001832DC">
              <w:rPr>
                <w:rStyle w:val="normaltextrun"/>
                <w:rFonts w:ascii="Aptos" w:hAnsi="Aptos" w:cs="Segoe UI"/>
                <w:b/>
                <w:bCs/>
                <w:sz w:val="16"/>
                <w:szCs w:val="16"/>
              </w:rPr>
              <w:t>Price</w:t>
            </w:r>
          </w:p>
        </w:tc>
        <w:tc>
          <w:tcPr>
            <w:tcW w:w="1559" w:type="dxa"/>
          </w:tcPr>
          <w:p w:rsidRPr="001832DC" w:rsidR="00E140F3" w:rsidP="00F04A74" w:rsidRDefault="00E140F3" w14:paraId="55CC3A72" w14:textId="77777777">
            <w:pPr>
              <w:rPr>
                <w:rStyle w:val="normaltextrun"/>
                <w:rFonts w:ascii="Aptos" w:hAnsi="Aptos" w:cs="Segoe UI"/>
                <w:b/>
                <w:bCs/>
                <w:sz w:val="16"/>
                <w:szCs w:val="16"/>
              </w:rPr>
            </w:pPr>
            <w:r w:rsidRPr="001832DC">
              <w:rPr>
                <w:rStyle w:val="normaltextrun"/>
                <w:rFonts w:ascii="Aptos" w:hAnsi="Aptos" w:cs="Segoe UI"/>
                <w:b/>
                <w:bCs/>
                <w:sz w:val="16"/>
                <w:szCs w:val="16"/>
              </w:rPr>
              <w:t>Number of Items</w:t>
            </w:r>
          </w:p>
        </w:tc>
        <w:tc>
          <w:tcPr>
            <w:tcW w:w="1559" w:type="dxa"/>
          </w:tcPr>
          <w:p w:rsidRPr="001832DC" w:rsidR="00E140F3" w:rsidP="00F04A74" w:rsidRDefault="00E140F3" w14:paraId="16EB0A66" w14:textId="77777777">
            <w:pPr>
              <w:rPr>
                <w:rStyle w:val="normaltextrun"/>
                <w:rFonts w:ascii="Aptos" w:hAnsi="Aptos" w:cs="Segoe UI"/>
                <w:b/>
                <w:bCs/>
                <w:sz w:val="16"/>
                <w:szCs w:val="16"/>
              </w:rPr>
            </w:pPr>
            <w:r w:rsidRPr="001832DC">
              <w:rPr>
                <w:rStyle w:val="normaltextrun"/>
                <w:rFonts w:ascii="Aptos" w:hAnsi="Aptos" w:cs="Segoe UI"/>
                <w:b/>
                <w:bCs/>
                <w:sz w:val="16"/>
                <w:szCs w:val="16"/>
              </w:rPr>
              <w:t>Total</w:t>
            </w:r>
          </w:p>
        </w:tc>
      </w:tr>
      <w:tr w:rsidR="00E140F3" w:rsidTr="00F04A74" w14:paraId="0BC3E9CB" w14:textId="77777777">
        <w:tc>
          <w:tcPr>
            <w:tcW w:w="1558" w:type="dxa"/>
            <w:vAlign w:val="bottom"/>
          </w:tcPr>
          <w:p w:rsidRPr="001832DC" w:rsidR="00E140F3" w:rsidP="00F04A74" w:rsidRDefault="00E140F3" w14:paraId="1652FC93" w14:textId="77777777">
            <w:pPr>
              <w:rPr>
                <w:rStyle w:val="normaltextrun"/>
                <w:rFonts w:ascii="Aptos" w:hAnsi="Aptos" w:cs="Segoe UI"/>
                <w:b/>
                <w:bCs/>
                <w:sz w:val="16"/>
                <w:szCs w:val="16"/>
              </w:rPr>
            </w:pPr>
            <w:r w:rsidRPr="001832DC">
              <w:rPr>
                <w:rStyle w:val="normaltextrun"/>
                <w:rFonts w:ascii="Aptos" w:hAnsi="Aptos" w:cs="Segoe UI"/>
                <w:b/>
                <w:bCs/>
                <w:sz w:val="16"/>
                <w:szCs w:val="16"/>
              </w:rPr>
              <w:t>1(highest)</w:t>
            </w:r>
          </w:p>
        </w:tc>
        <w:tc>
          <w:tcPr>
            <w:tcW w:w="1558" w:type="dxa"/>
            <w:vAlign w:val="bottom"/>
          </w:tcPr>
          <w:p w:rsidRPr="001832DC" w:rsidR="00E140F3" w:rsidP="00F04A74" w:rsidRDefault="00E140F3" w14:paraId="08B0429C" w14:textId="77777777">
            <w:pPr>
              <w:rPr>
                <w:rStyle w:val="normaltextrun"/>
                <w:rFonts w:ascii="Aptos" w:hAnsi="Aptos" w:cs="Segoe UI"/>
                <w:b/>
                <w:bCs/>
                <w:sz w:val="16"/>
                <w:szCs w:val="16"/>
              </w:rPr>
            </w:pPr>
            <w:proofErr w:type="spellStart"/>
            <w:r w:rsidRPr="001832DC">
              <w:rPr>
                <w:rStyle w:val="normaltextrun"/>
                <w:rFonts w:ascii="Aptos" w:hAnsi="Aptos" w:cs="Segoe UI"/>
                <w:b/>
                <w:bCs/>
                <w:sz w:val="16"/>
                <w:szCs w:val="16"/>
              </w:rPr>
              <w:t>Gharer</w:t>
            </w:r>
            <w:proofErr w:type="spellEnd"/>
            <w:r w:rsidRPr="001832DC">
              <w:rPr>
                <w:rStyle w:val="normaltextrun"/>
                <w:rFonts w:ascii="Aptos" w:hAnsi="Aptos" w:cs="Segoe UI"/>
                <w:b/>
                <w:bCs/>
                <w:sz w:val="16"/>
                <w:szCs w:val="16"/>
              </w:rPr>
              <w:t xml:space="preserve"> Khabar</w:t>
            </w:r>
          </w:p>
        </w:tc>
        <w:tc>
          <w:tcPr>
            <w:tcW w:w="1558" w:type="dxa"/>
            <w:vAlign w:val="bottom"/>
          </w:tcPr>
          <w:p w:rsidRPr="001832DC" w:rsidR="00E140F3" w:rsidP="00F04A74" w:rsidRDefault="00E140F3" w14:paraId="6CF81EC7" w14:textId="77777777">
            <w:pPr>
              <w:rPr>
                <w:rStyle w:val="normaltextrun"/>
                <w:rFonts w:ascii="Aptos" w:hAnsi="Aptos" w:cs="Segoe UI"/>
                <w:b/>
                <w:bCs/>
                <w:sz w:val="16"/>
                <w:szCs w:val="16"/>
              </w:rPr>
            </w:pPr>
            <w:r w:rsidRPr="001832DC">
              <w:rPr>
                <w:rStyle w:val="normaltextrun"/>
                <w:rFonts w:ascii="Aptos" w:hAnsi="Aptos" w:cs="Segoe UI"/>
                <w:b/>
                <w:bCs/>
                <w:sz w:val="16"/>
                <w:szCs w:val="16"/>
              </w:rPr>
              <w:t>Dinner package</w:t>
            </w:r>
          </w:p>
        </w:tc>
        <w:tc>
          <w:tcPr>
            <w:tcW w:w="1558" w:type="dxa"/>
            <w:vAlign w:val="bottom"/>
          </w:tcPr>
          <w:p w:rsidRPr="001832DC" w:rsidR="00E140F3" w:rsidP="00F04A74" w:rsidRDefault="00E140F3" w14:paraId="05C1BCC5" w14:textId="77777777">
            <w:pPr>
              <w:rPr>
                <w:rStyle w:val="normaltextrun"/>
                <w:rFonts w:ascii="Aptos" w:hAnsi="Aptos" w:cs="Segoe UI"/>
                <w:b/>
                <w:bCs/>
                <w:sz w:val="16"/>
                <w:szCs w:val="16"/>
              </w:rPr>
            </w:pPr>
            <w:r w:rsidRPr="001832DC">
              <w:rPr>
                <w:rStyle w:val="normaltextrun"/>
                <w:rFonts w:ascii="Aptos" w:hAnsi="Aptos" w:cs="Segoe UI"/>
                <w:b/>
                <w:bCs/>
                <w:sz w:val="16"/>
                <w:szCs w:val="16"/>
              </w:rPr>
              <w:t xml:space="preserve"> $20.00 </w:t>
            </w:r>
          </w:p>
        </w:tc>
        <w:tc>
          <w:tcPr>
            <w:tcW w:w="1559" w:type="dxa"/>
            <w:vAlign w:val="bottom"/>
          </w:tcPr>
          <w:p w:rsidRPr="001832DC" w:rsidR="00E140F3" w:rsidP="00F04A74" w:rsidRDefault="00E140F3" w14:paraId="74738A6F" w14:textId="77777777">
            <w:pPr>
              <w:rPr>
                <w:rStyle w:val="normaltextrun"/>
                <w:rFonts w:ascii="Aptos" w:hAnsi="Aptos" w:cs="Segoe UI"/>
                <w:b/>
                <w:bCs/>
                <w:sz w:val="16"/>
                <w:szCs w:val="16"/>
              </w:rPr>
            </w:pPr>
            <w:r w:rsidRPr="001832DC">
              <w:rPr>
                <w:rStyle w:val="normaltextrun"/>
                <w:rFonts w:ascii="Aptos" w:hAnsi="Aptos" w:cs="Segoe UI"/>
                <w:b/>
                <w:bCs/>
                <w:sz w:val="16"/>
                <w:szCs w:val="16"/>
              </w:rPr>
              <w:t>350</w:t>
            </w:r>
          </w:p>
        </w:tc>
        <w:tc>
          <w:tcPr>
            <w:tcW w:w="1559" w:type="dxa"/>
            <w:vAlign w:val="bottom"/>
          </w:tcPr>
          <w:p w:rsidRPr="001832DC" w:rsidR="00E140F3" w:rsidP="00F04A74" w:rsidRDefault="00E140F3" w14:paraId="0F92BF5C" w14:textId="77777777">
            <w:pPr>
              <w:rPr>
                <w:rStyle w:val="normaltextrun"/>
                <w:rFonts w:ascii="Aptos" w:hAnsi="Aptos" w:cs="Segoe UI"/>
                <w:b/>
                <w:bCs/>
                <w:sz w:val="16"/>
                <w:szCs w:val="16"/>
              </w:rPr>
            </w:pPr>
            <w:r w:rsidRPr="001832DC">
              <w:rPr>
                <w:rStyle w:val="normaltextrun"/>
                <w:rFonts w:ascii="Aptos" w:hAnsi="Aptos" w:cs="Segoe UI"/>
                <w:b/>
                <w:bCs/>
                <w:sz w:val="16"/>
                <w:szCs w:val="16"/>
              </w:rPr>
              <w:t>$7000</w:t>
            </w:r>
          </w:p>
        </w:tc>
      </w:tr>
      <w:tr w:rsidR="00E140F3" w:rsidTr="00F04A74" w14:paraId="46D26670" w14:textId="77777777">
        <w:tc>
          <w:tcPr>
            <w:tcW w:w="1558" w:type="dxa"/>
            <w:vAlign w:val="bottom"/>
          </w:tcPr>
          <w:p w:rsidRPr="001832DC" w:rsidR="00E140F3" w:rsidP="00F04A74" w:rsidRDefault="00E140F3" w14:paraId="75ECBB27" w14:textId="77777777">
            <w:pPr>
              <w:rPr>
                <w:rStyle w:val="normaltextrun"/>
                <w:rFonts w:ascii="Aptos" w:hAnsi="Aptos" w:cs="Segoe UI"/>
                <w:sz w:val="16"/>
                <w:szCs w:val="16"/>
              </w:rPr>
            </w:pPr>
            <w:r w:rsidRPr="001832DC">
              <w:rPr>
                <w:rStyle w:val="normaltextrun"/>
                <w:rFonts w:ascii="Aptos" w:hAnsi="Aptos" w:cs="Segoe UI"/>
                <w:sz w:val="16"/>
                <w:szCs w:val="16"/>
              </w:rPr>
              <w:t>2</w:t>
            </w:r>
          </w:p>
        </w:tc>
        <w:tc>
          <w:tcPr>
            <w:tcW w:w="1558" w:type="dxa"/>
            <w:vAlign w:val="bottom"/>
          </w:tcPr>
          <w:p w:rsidRPr="001832DC" w:rsidR="00E140F3" w:rsidP="00F04A74" w:rsidRDefault="00E140F3" w14:paraId="15D4C008" w14:textId="77777777">
            <w:pPr>
              <w:rPr>
                <w:rStyle w:val="normaltextrun"/>
                <w:rFonts w:ascii="Aptos" w:hAnsi="Aptos" w:cs="Segoe UI"/>
                <w:sz w:val="16"/>
                <w:szCs w:val="16"/>
              </w:rPr>
            </w:pPr>
            <w:proofErr w:type="spellStart"/>
            <w:r w:rsidRPr="001832DC">
              <w:rPr>
                <w:rStyle w:val="normaltextrun"/>
                <w:rFonts w:ascii="Aptos" w:hAnsi="Aptos" w:cs="Segoe UI"/>
                <w:sz w:val="16"/>
                <w:szCs w:val="16"/>
              </w:rPr>
              <w:t>Gharer</w:t>
            </w:r>
            <w:proofErr w:type="spellEnd"/>
            <w:r w:rsidRPr="001832DC">
              <w:rPr>
                <w:rStyle w:val="normaltextrun"/>
                <w:rFonts w:ascii="Aptos" w:hAnsi="Aptos" w:cs="Segoe UI"/>
                <w:sz w:val="16"/>
                <w:szCs w:val="16"/>
              </w:rPr>
              <w:t xml:space="preserve"> Khabar</w:t>
            </w:r>
          </w:p>
        </w:tc>
        <w:tc>
          <w:tcPr>
            <w:tcW w:w="1558" w:type="dxa"/>
            <w:vAlign w:val="bottom"/>
          </w:tcPr>
          <w:p w:rsidRPr="001832DC" w:rsidR="00E140F3" w:rsidP="00F04A74" w:rsidRDefault="00E140F3" w14:paraId="1DD7A5EF" w14:textId="77777777">
            <w:pPr>
              <w:rPr>
                <w:rStyle w:val="normaltextrun"/>
                <w:rFonts w:ascii="Aptos" w:hAnsi="Aptos" w:cs="Segoe UI"/>
                <w:sz w:val="16"/>
                <w:szCs w:val="16"/>
              </w:rPr>
            </w:pPr>
            <w:r w:rsidRPr="001832DC">
              <w:rPr>
                <w:rStyle w:val="normaltextrun"/>
                <w:rFonts w:ascii="Aptos" w:hAnsi="Aptos" w:cs="Segoe UI"/>
                <w:sz w:val="16"/>
                <w:szCs w:val="16"/>
              </w:rPr>
              <w:t>Food delivery</w:t>
            </w:r>
          </w:p>
        </w:tc>
        <w:tc>
          <w:tcPr>
            <w:tcW w:w="1558" w:type="dxa"/>
            <w:vAlign w:val="bottom"/>
          </w:tcPr>
          <w:p w:rsidRPr="001832DC" w:rsidR="00E140F3" w:rsidP="00F04A74" w:rsidRDefault="00E140F3" w14:paraId="7505900C" w14:textId="77777777">
            <w:pPr>
              <w:rPr>
                <w:rStyle w:val="normaltextrun"/>
                <w:rFonts w:ascii="Aptos" w:hAnsi="Aptos" w:cs="Segoe UI"/>
                <w:sz w:val="16"/>
                <w:szCs w:val="16"/>
              </w:rPr>
            </w:pPr>
            <w:r w:rsidRPr="001832DC">
              <w:rPr>
                <w:rStyle w:val="normaltextrun"/>
                <w:rFonts w:ascii="Aptos" w:hAnsi="Aptos" w:cs="Segoe UI"/>
                <w:sz w:val="16"/>
                <w:szCs w:val="16"/>
              </w:rPr>
              <w:t xml:space="preserve"> $500.00 </w:t>
            </w:r>
          </w:p>
        </w:tc>
        <w:tc>
          <w:tcPr>
            <w:tcW w:w="1559" w:type="dxa"/>
            <w:vAlign w:val="bottom"/>
          </w:tcPr>
          <w:p w:rsidRPr="001832DC" w:rsidR="00E140F3" w:rsidP="00F04A74" w:rsidRDefault="00E140F3" w14:paraId="71740E79" w14:textId="77777777">
            <w:pPr>
              <w:rPr>
                <w:rStyle w:val="normaltextrun"/>
                <w:rFonts w:ascii="Aptos" w:hAnsi="Aptos" w:cs="Segoe UI"/>
                <w:sz w:val="16"/>
                <w:szCs w:val="16"/>
              </w:rPr>
            </w:pPr>
            <w:r w:rsidRPr="001832DC">
              <w:rPr>
                <w:rStyle w:val="normaltextrun"/>
                <w:rFonts w:ascii="Aptos" w:hAnsi="Aptos" w:cs="Segoe UI"/>
                <w:sz w:val="16"/>
                <w:szCs w:val="16"/>
              </w:rPr>
              <w:t>1</w:t>
            </w:r>
          </w:p>
        </w:tc>
        <w:tc>
          <w:tcPr>
            <w:tcW w:w="1559" w:type="dxa"/>
            <w:vAlign w:val="bottom"/>
          </w:tcPr>
          <w:p w:rsidRPr="001832DC" w:rsidR="00E140F3" w:rsidP="00F04A74" w:rsidRDefault="00E140F3" w14:paraId="0C5C2A60" w14:textId="77777777">
            <w:pPr>
              <w:rPr>
                <w:rStyle w:val="normaltextrun"/>
                <w:rFonts w:ascii="Aptos" w:hAnsi="Aptos" w:cs="Segoe UI"/>
                <w:sz w:val="16"/>
                <w:szCs w:val="16"/>
              </w:rPr>
            </w:pPr>
            <w:r w:rsidRPr="001832DC">
              <w:rPr>
                <w:rStyle w:val="normaltextrun"/>
                <w:rFonts w:ascii="Aptos" w:hAnsi="Aptos" w:cs="Segoe UI"/>
                <w:sz w:val="16"/>
                <w:szCs w:val="16"/>
              </w:rPr>
              <w:t>$500</w:t>
            </w:r>
          </w:p>
        </w:tc>
      </w:tr>
      <w:tr w:rsidR="00E140F3" w:rsidTr="00F04A74" w14:paraId="48F83068" w14:textId="77777777">
        <w:tc>
          <w:tcPr>
            <w:tcW w:w="1558" w:type="dxa"/>
            <w:vAlign w:val="bottom"/>
          </w:tcPr>
          <w:p w:rsidRPr="001832DC" w:rsidR="00E140F3" w:rsidP="00F04A74" w:rsidRDefault="00E140F3" w14:paraId="10B0AE0F" w14:textId="77777777">
            <w:pPr>
              <w:rPr>
                <w:rStyle w:val="normaltextrun"/>
                <w:rFonts w:ascii="Aptos" w:hAnsi="Aptos" w:cs="Segoe UI"/>
                <w:sz w:val="16"/>
                <w:szCs w:val="16"/>
              </w:rPr>
            </w:pPr>
            <w:r w:rsidRPr="001832DC">
              <w:rPr>
                <w:rStyle w:val="normaltextrun"/>
                <w:rFonts w:ascii="Aptos" w:hAnsi="Aptos" w:cs="Segoe UI"/>
                <w:sz w:val="16"/>
                <w:szCs w:val="16"/>
              </w:rPr>
              <w:t>3</w:t>
            </w:r>
          </w:p>
        </w:tc>
        <w:tc>
          <w:tcPr>
            <w:tcW w:w="1558" w:type="dxa"/>
            <w:vAlign w:val="bottom"/>
          </w:tcPr>
          <w:p w:rsidRPr="001832DC" w:rsidR="00E140F3" w:rsidP="00F04A74" w:rsidRDefault="00E140F3" w14:paraId="651220FB" w14:textId="77777777">
            <w:pPr>
              <w:rPr>
                <w:rStyle w:val="normaltextrun"/>
                <w:rFonts w:ascii="Aptos" w:hAnsi="Aptos" w:cs="Segoe UI"/>
                <w:sz w:val="16"/>
                <w:szCs w:val="16"/>
              </w:rPr>
            </w:pPr>
            <w:r w:rsidRPr="001832DC">
              <w:rPr>
                <w:rStyle w:val="normaltextrun"/>
                <w:rFonts w:ascii="Aptos" w:hAnsi="Aptos" w:cs="Segoe UI"/>
                <w:sz w:val="16"/>
                <w:szCs w:val="16"/>
              </w:rPr>
              <w:t>Sam's Club</w:t>
            </w:r>
          </w:p>
        </w:tc>
        <w:tc>
          <w:tcPr>
            <w:tcW w:w="1558" w:type="dxa"/>
            <w:vAlign w:val="bottom"/>
          </w:tcPr>
          <w:p w:rsidRPr="001832DC" w:rsidR="00E140F3" w:rsidP="00F04A74" w:rsidRDefault="00E140F3" w14:paraId="03882B7B" w14:textId="77777777">
            <w:pPr>
              <w:rPr>
                <w:rStyle w:val="normaltextrun"/>
                <w:rFonts w:ascii="Aptos" w:hAnsi="Aptos" w:cs="Segoe UI"/>
                <w:sz w:val="16"/>
                <w:szCs w:val="16"/>
              </w:rPr>
            </w:pPr>
            <w:r w:rsidRPr="001832DC">
              <w:rPr>
                <w:rStyle w:val="normaltextrun"/>
                <w:rFonts w:ascii="Aptos" w:hAnsi="Aptos" w:cs="Segoe UI"/>
                <w:sz w:val="16"/>
                <w:szCs w:val="16"/>
              </w:rPr>
              <w:t>Steam pan</w:t>
            </w:r>
          </w:p>
        </w:tc>
        <w:tc>
          <w:tcPr>
            <w:tcW w:w="1558" w:type="dxa"/>
            <w:vAlign w:val="bottom"/>
          </w:tcPr>
          <w:p w:rsidRPr="001832DC" w:rsidR="00E140F3" w:rsidP="00F04A74" w:rsidRDefault="00E140F3" w14:paraId="19F8CF8C" w14:textId="77777777">
            <w:pPr>
              <w:rPr>
                <w:rStyle w:val="normaltextrun"/>
                <w:rFonts w:ascii="Aptos" w:hAnsi="Aptos" w:cs="Segoe UI"/>
                <w:sz w:val="16"/>
                <w:szCs w:val="16"/>
              </w:rPr>
            </w:pPr>
            <w:r w:rsidRPr="001832DC">
              <w:rPr>
                <w:rStyle w:val="normaltextrun"/>
                <w:rFonts w:ascii="Aptos" w:hAnsi="Aptos" w:cs="Segoe UI"/>
                <w:sz w:val="16"/>
                <w:szCs w:val="16"/>
              </w:rPr>
              <w:t xml:space="preserve">$15.87 </w:t>
            </w:r>
          </w:p>
        </w:tc>
        <w:tc>
          <w:tcPr>
            <w:tcW w:w="1559" w:type="dxa"/>
            <w:vAlign w:val="bottom"/>
          </w:tcPr>
          <w:p w:rsidRPr="001832DC" w:rsidR="00E140F3" w:rsidP="00F04A74" w:rsidRDefault="00E140F3" w14:paraId="793EFABC" w14:textId="77777777">
            <w:pPr>
              <w:rPr>
                <w:rStyle w:val="normaltextrun"/>
                <w:rFonts w:ascii="Aptos" w:hAnsi="Aptos" w:cs="Segoe UI"/>
                <w:sz w:val="16"/>
                <w:szCs w:val="16"/>
              </w:rPr>
            </w:pPr>
            <w:r w:rsidRPr="001832DC">
              <w:rPr>
                <w:rStyle w:val="normaltextrun"/>
                <w:rFonts w:ascii="Aptos" w:hAnsi="Aptos" w:cs="Segoe UI"/>
                <w:sz w:val="16"/>
                <w:szCs w:val="16"/>
              </w:rPr>
              <w:t>2</w:t>
            </w:r>
          </w:p>
        </w:tc>
        <w:tc>
          <w:tcPr>
            <w:tcW w:w="1559" w:type="dxa"/>
            <w:vAlign w:val="bottom"/>
          </w:tcPr>
          <w:p w:rsidRPr="001832DC" w:rsidR="00E140F3" w:rsidP="00F04A74" w:rsidRDefault="00E140F3" w14:paraId="0025E614" w14:textId="77777777">
            <w:pPr>
              <w:rPr>
                <w:rStyle w:val="normaltextrun"/>
                <w:rFonts w:ascii="Aptos" w:hAnsi="Aptos" w:cs="Segoe UI"/>
                <w:sz w:val="16"/>
                <w:szCs w:val="16"/>
              </w:rPr>
            </w:pPr>
            <w:r w:rsidRPr="001832DC">
              <w:rPr>
                <w:rStyle w:val="normaltextrun"/>
                <w:rFonts w:ascii="Aptos" w:hAnsi="Aptos" w:cs="Segoe UI"/>
                <w:sz w:val="16"/>
                <w:szCs w:val="16"/>
              </w:rPr>
              <w:t>$31.74</w:t>
            </w:r>
          </w:p>
        </w:tc>
      </w:tr>
      <w:tr w:rsidR="00E140F3" w:rsidTr="00F04A74" w14:paraId="2744C309" w14:textId="77777777">
        <w:tc>
          <w:tcPr>
            <w:tcW w:w="1558" w:type="dxa"/>
            <w:vAlign w:val="bottom"/>
          </w:tcPr>
          <w:p w:rsidRPr="001832DC" w:rsidR="00E140F3" w:rsidP="00F04A74" w:rsidRDefault="00E140F3" w14:paraId="7465E6E3" w14:textId="77777777">
            <w:pPr>
              <w:rPr>
                <w:rStyle w:val="normaltextrun"/>
                <w:rFonts w:ascii="Aptos" w:hAnsi="Aptos" w:cs="Segoe UI"/>
                <w:sz w:val="16"/>
                <w:szCs w:val="16"/>
              </w:rPr>
            </w:pPr>
            <w:r w:rsidRPr="001832DC">
              <w:rPr>
                <w:rStyle w:val="normaltextrun"/>
                <w:rFonts w:ascii="Aptos" w:hAnsi="Aptos" w:cs="Segoe UI"/>
                <w:sz w:val="16"/>
                <w:szCs w:val="16"/>
              </w:rPr>
              <w:t>3</w:t>
            </w:r>
          </w:p>
        </w:tc>
        <w:tc>
          <w:tcPr>
            <w:tcW w:w="1558" w:type="dxa"/>
            <w:vAlign w:val="bottom"/>
          </w:tcPr>
          <w:p w:rsidRPr="001832DC" w:rsidR="00E140F3" w:rsidP="00F04A74" w:rsidRDefault="00E140F3" w14:paraId="04578A47" w14:textId="77777777">
            <w:pPr>
              <w:rPr>
                <w:rStyle w:val="normaltextrun"/>
                <w:rFonts w:ascii="Aptos" w:hAnsi="Aptos" w:cs="Segoe UI"/>
                <w:sz w:val="16"/>
                <w:szCs w:val="16"/>
              </w:rPr>
            </w:pPr>
            <w:r w:rsidRPr="001832DC">
              <w:rPr>
                <w:rStyle w:val="normaltextrun"/>
                <w:rFonts w:ascii="Aptos" w:hAnsi="Aptos" w:cs="Segoe UI"/>
                <w:sz w:val="16"/>
                <w:szCs w:val="16"/>
              </w:rPr>
              <w:t>Sam's Club</w:t>
            </w:r>
          </w:p>
        </w:tc>
        <w:tc>
          <w:tcPr>
            <w:tcW w:w="1558" w:type="dxa"/>
            <w:vAlign w:val="bottom"/>
          </w:tcPr>
          <w:p w:rsidRPr="001832DC" w:rsidR="00E140F3" w:rsidP="00F04A74" w:rsidRDefault="00E140F3" w14:paraId="2D608A5B" w14:textId="77777777">
            <w:pPr>
              <w:rPr>
                <w:rStyle w:val="normaltextrun"/>
                <w:rFonts w:ascii="Aptos" w:hAnsi="Aptos" w:cs="Segoe UI"/>
                <w:sz w:val="16"/>
                <w:szCs w:val="16"/>
              </w:rPr>
            </w:pPr>
            <w:r w:rsidRPr="001832DC">
              <w:rPr>
                <w:rStyle w:val="normaltextrun"/>
                <w:rFonts w:ascii="Aptos" w:hAnsi="Aptos" w:cs="Segoe UI"/>
                <w:sz w:val="16"/>
                <w:szCs w:val="16"/>
              </w:rPr>
              <w:t>heating fuel</w:t>
            </w:r>
          </w:p>
        </w:tc>
        <w:tc>
          <w:tcPr>
            <w:tcW w:w="1558" w:type="dxa"/>
            <w:vAlign w:val="bottom"/>
          </w:tcPr>
          <w:p w:rsidRPr="001832DC" w:rsidR="00E140F3" w:rsidP="00F04A74" w:rsidRDefault="00E140F3" w14:paraId="6BA88040" w14:textId="77777777">
            <w:pPr>
              <w:rPr>
                <w:rStyle w:val="normaltextrun"/>
                <w:rFonts w:ascii="Aptos" w:hAnsi="Aptos" w:cs="Segoe UI"/>
                <w:sz w:val="16"/>
                <w:szCs w:val="16"/>
              </w:rPr>
            </w:pPr>
            <w:r w:rsidRPr="001832DC">
              <w:rPr>
                <w:rStyle w:val="normaltextrun"/>
                <w:rFonts w:ascii="Aptos" w:hAnsi="Aptos" w:cs="Segoe UI"/>
                <w:sz w:val="16"/>
                <w:szCs w:val="16"/>
              </w:rPr>
              <w:t xml:space="preserve">$19.34 </w:t>
            </w:r>
          </w:p>
        </w:tc>
        <w:tc>
          <w:tcPr>
            <w:tcW w:w="1559" w:type="dxa"/>
            <w:vAlign w:val="bottom"/>
          </w:tcPr>
          <w:p w:rsidRPr="001832DC" w:rsidR="00E140F3" w:rsidP="00F04A74" w:rsidRDefault="00E140F3" w14:paraId="3A4D041F" w14:textId="77777777">
            <w:pPr>
              <w:rPr>
                <w:rStyle w:val="normaltextrun"/>
                <w:rFonts w:ascii="Aptos" w:hAnsi="Aptos" w:cs="Segoe UI"/>
                <w:sz w:val="16"/>
                <w:szCs w:val="16"/>
              </w:rPr>
            </w:pPr>
            <w:r w:rsidRPr="001832DC">
              <w:rPr>
                <w:rStyle w:val="normaltextrun"/>
                <w:rFonts w:ascii="Aptos" w:hAnsi="Aptos" w:cs="Segoe UI"/>
                <w:sz w:val="16"/>
                <w:szCs w:val="16"/>
              </w:rPr>
              <w:t>2</w:t>
            </w:r>
          </w:p>
        </w:tc>
        <w:tc>
          <w:tcPr>
            <w:tcW w:w="1559" w:type="dxa"/>
            <w:vAlign w:val="bottom"/>
          </w:tcPr>
          <w:p w:rsidRPr="001832DC" w:rsidR="00E140F3" w:rsidP="00F04A74" w:rsidRDefault="00E140F3" w14:paraId="37A3F041" w14:textId="77777777">
            <w:pPr>
              <w:rPr>
                <w:rStyle w:val="normaltextrun"/>
                <w:rFonts w:ascii="Aptos" w:hAnsi="Aptos" w:cs="Segoe UI"/>
                <w:sz w:val="16"/>
                <w:szCs w:val="16"/>
              </w:rPr>
            </w:pPr>
            <w:r w:rsidRPr="001832DC">
              <w:rPr>
                <w:rStyle w:val="normaltextrun"/>
                <w:rFonts w:ascii="Aptos" w:hAnsi="Aptos" w:cs="Segoe UI"/>
                <w:sz w:val="16"/>
                <w:szCs w:val="16"/>
              </w:rPr>
              <w:t>$38.68</w:t>
            </w:r>
          </w:p>
        </w:tc>
      </w:tr>
      <w:tr w:rsidR="00E140F3" w:rsidTr="00F04A74" w14:paraId="4D847B75" w14:textId="77777777">
        <w:tc>
          <w:tcPr>
            <w:tcW w:w="1558" w:type="dxa"/>
            <w:vAlign w:val="bottom"/>
          </w:tcPr>
          <w:p w:rsidRPr="001832DC" w:rsidR="00E140F3" w:rsidP="00F04A74" w:rsidRDefault="00E140F3" w14:paraId="13FAE672" w14:textId="77777777">
            <w:pPr>
              <w:rPr>
                <w:rStyle w:val="normaltextrun"/>
                <w:rFonts w:ascii="Aptos" w:hAnsi="Aptos" w:cs="Segoe UI"/>
                <w:sz w:val="16"/>
                <w:szCs w:val="16"/>
              </w:rPr>
            </w:pPr>
            <w:r w:rsidRPr="001832DC">
              <w:rPr>
                <w:rStyle w:val="normaltextrun"/>
                <w:rFonts w:ascii="Aptos" w:hAnsi="Aptos" w:cs="Segoe UI"/>
                <w:sz w:val="16"/>
                <w:szCs w:val="16"/>
              </w:rPr>
              <w:t>3</w:t>
            </w:r>
          </w:p>
        </w:tc>
        <w:tc>
          <w:tcPr>
            <w:tcW w:w="1558" w:type="dxa"/>
            <w:vAlign w:val="bottom"/>
          </w:tcPr>
          <w:p w:rsidRPr="001832DC" w:rsidR="00E140F3" w:rsidP="00F04A74" w:rsidRDefault="00E140F3" w14:paraId="1B676368" w14:textId="77777777">
            <w:pPr>
              <w:rPr>
                <w:rStyle w:val="normaltextrun"/>
                <w:rFonts w:ascii="Aptos" w:hAnsi="Aptos" w:cs="Segoe UI"/>
                <w:sz w:val="16"/>
                <w:szCs w:val="16"/>
              </w:rPr>
            </w:pPr>
            <w:r w:rsidRPr="001832DC">
              <w:rPr>
                <w:rStyle w:val="normaltextrun"/>
                <w:rFonts w:ascii="Aptos" w:hAnsi="Aptos" w:cs="Segoe UI"/>
                <w:sz w:val="16"/>
                <w:szCs w:val="16"/>
              </w:rPr>
              <w:t>Sam's Club</w:t>
            </w:r>
          </w:p>
        </w:tc>
        <w:tc>
          <w:tcPr>
            <w:tcW w:w="1558" w:type="dxa"/>
            <w:vAlign w:val="bottom"/>
          </w:tcPr>
          <w:p w:rsidRPr="001832DC" w:rsidR="00E140F3" w:rsidP="00F04A74" w:rsidRDefault="00E140F3" w14:paraId="685D44E7" w14:textId="77777777">
            <w:pPr>
              <w:rPr>
                <w:rStyle w:val="normaltextrun"/>
                <w:rFonts w:ascii="Aptos" w:hAnsi="Aptos" w:cs="Segoe UI"/>
                <w:sz w:val="16"/>
                <w:szCs w:val="16"/>
              </w:rPr>
            </w:pPr>
            <w:r w:rsidRPr="001832DC">
              <w:rPr>
                <w:rStyle w:val="normaltextrun"/>
                <w:rFonts w:ascii="Aptos" w:hAnsi="Aptos" w:cs="Segoe UI"/>
                <w:sz w:val="16"/>
                <w:szCs w:val="16"/>
              </w:rPr>
              <w:t>chafing stand</w:t>
            </w:r>
          </w:p>
        </w:tc>
        <w:tc>
          <w:tcPr>
            <w:tcW w:w="1558" w:type="dxa"/>
            <w:vAlign w:val="bottom"/>
          </w:tcPr>
          <w:p w:rsidRPr="001832DC" w:rsidR="00E140F3" w:rsidP="00F04A74" w:rsidRDefault="00E140F3" w14:paraId="5D292DA1" w14:textId="77777777">
            <w:pPr>
              <w:rPr>
                <w:rStyle w:val="normaltextrun"/>
                <w:rFonts w:ascii="Aptos" w:hAnsi="Aptos" w:cs="Segoe UI"/>
                <w:sz w:val="16"/>
                <w:szCs w:val="16"/>
              </w:rPr>
            </w:pPr>
            <w:r w:rsidRPr="001832DC">
              <w:rPr>
                <w:rStyle w:val="normaltextrun"/>
                <w:rFonts w:ascii="Aptos" w:hAnsi="Aptos" w:cs="Segoe UI"/>
                <w:sz w:val="16"/>
                <w:szCs w:val="16"/>
              </w:rPr>
              <w:t xml:space="preserve">$7.48 </w:t>
            </w:r>
          </w:p>
        </w:tc>
        <w:tc>
          <w:tcPr>
            <w:tcW w:w="1559" w:type="dxa"/>
            <w:vAlign w:val="bottom"/>
          </w:tcPr>
          <w:p w:rsidRPr="001832DC" w:rsidR="00E140F3" w:rsidP="00F04A74" w:rsidRDefault="00E140F3" w14:paraId="0FC85FEB" w14:textId="77777777">
            <w:pPr>
              <w:rPr>
                <w:rStyle w:val="normaltextrun"/>
                <w:rFonts w:ascii="Aptos" w:hAnsi="Aptos" w:cs="Segoe UI"/>
                <w:sz w:val="16"/>
                <w:szCs w:val="16"/>
              </w:rPr>
            </w:pPr>
            <w:r w:rsidRPr="001832DC">
              <w:rPr>
                <w:rStyle w:val="normaltextrun"/>
                <w:rFonts w:ascii="Aptos" w:hAnsi="Aptos" w:cs="Segoe UI"/>
                <w:sz w:val="16"/>
                <w:szCs w:val="16"/>
              </w:rPr>
              <w:t>10</w:t>
            </w:r>
          </w:p>
        </w:tc>
        <w:tc>
          <w:tcPr>
            <w:tcW w:w="1559" w:type="dxa"/>
            <w:vAlign w:val="bottom"/>
          </w:tcPr>
          <w:p w:rsidRPr="001832DC" w:rsidR="00E140F3" w:rsidP="00F04A74" w:rsidRDefault="00E140F3" w14:paraId="15147977" w14:textId="77777777">
            <w:pPr>
              <w:rPr>
                <w:rStyle w:val="normaltextrun"/>
                <w:rFonts w:ascii="Aptos" w:hAnsi="Aptos" w:cs="Segoe UI"/>
                <w:sz w:val="16"/>
                <w:szCs w:val="16"/>
              </w:rPr>
            </w:pPr>
            <w:r w:rsidRPr="001832DC">
              <w:rPr>
                <w:rStyle w:val="normaltextrun"/>
                <w:rFonts w:ascii="Aptos" w:hAnsi="Aptos" w:cs="Segoe UI"/>
                <w:sz w:val="16"/>
                <w:szCs w:val="16"/>
              </w:rPr>
              <w:t>$74.8</w:t>
            </w:r>
          </w:p>
        </w:tc>
      </w:tr>
      <w:tr w:rsidR="00E140F3" w:rsidTr="00F04A74" w14:paraId="2AE6CBCD" w14:textId="77777777">
        <w:tc>
          <w:tcPr>
            <w:tcW w:w="1558" w:type="dxa"/>
            <w:vAlign w:val="bottom"/>
          </w:tcPr>
          <w:p w:rsidRPr="001832DC" w:rsidR="00E140F3" w:rsidP="00F04A74" w:rsidRDefault="00E140F3" w14:paraId="6E811E4E" w14:textId="77777777">
            <w:pPr>
              <w:rPr>
                <w:rStyle w:val="normaltextrun"/>
                <w:rFonts w:ascii="Aptos" w:hAnsi="Aptos" w:cs="Segoe UI"/>
                <w:sz w:val="16"/>
                <w:szCs w:val="16"/>
              </w:rPr>
            </w:pPr>
            <w:r w:rsidRPr="001832DC">
              <w:rPr>
                <w:rStyle w:val="normaltextrun"/>
                <w:rFonts w:ascii="Aptos" w:hAnsi="Aptos" w:cs="Segoe UI"/>
                <w:sz w:val="16"/>
                <w:szCs w:val="16"/>
              </w:rPr>
              <w:t>3</w:t>
            </w:r>
          </w:p>
        </w:tc>
        <w:tc>
          <w:tcPr>
            <w:tcW w:w="1558" w:type="dxa"/>
            <w:vAlign w:val="bottom"/>
          </w:tcPr>
          <w:p w:rsidRPr="001832DC" w:rsidR="00E140F3" w:rsidP="00F04A74" w:rsidRDefault="00E140F3" w14:paraId="6A747844" w14:textId="77777777">
            <w:pPr>
              <w:rPr>
                <w:rStyle w:val="normaltextrun"/>
                <w:rFonts w:ascii="Aptos" w:hAnsi="Aptos" w:cs="Segoe UI"/>
                <w:sz w:val="16"/>
                <w:szCs w:val="16"/>
              </w:rPr>
            </w:pPr>
            <w:r w:rsidRPr="001832DC">
              <w:rPr>
                <w:rStyle w:val="normaltextrun"/>
                <w:rFonts w:ascii="Aptos" w:hAnsi="Aptos" w:cs="Segoe UI"/>
                <w:sz w:val="16"/>
                <w:szCs w:val="16"/>
              </w:rPr>
              <w:t>Sam's Club</w:t>
            </w:r>
          </w:p>
        </w:tc>
        <w:tc>
          <w:tcPr>
            <w:tcW w:w="1558" w:type="dxa"/>
            <w:vAlign w:val="bottom"/>
          </w:tcPr>
          <w:p w:rsidRPr="001832DC" w:rsidR="00E140F3" w:rsidP="00F04A74" w:rsidRDefault="00E140F3" w14:paraId="1136B221" w14:textId="77777777">
            <w:pPr>
              <w:rPr>
                <w:rStyle w:val="normaltextrun"/>
                <w:rFonts w:ascii="Aptos" w:hAnsi="Aptos" w:cs="Segoe UI"/>
                <w:sz w:val="16"/>
                <w:szCs w:val="16"/>
              </w:rPr>
            </w:pPr>
            <w:r w:rsidRPr="001832DC">
              <w:rPr>
                <w:rStyle w:val="normaltextrun"/>
                <w:rFonts w:ascii="Aptos" w:hAnsi="Aptos" w:cs="Segoe UI"/>
                <w:sz w:val="16"/>
                <w:szCs w:val="16"/>
              </w:rPr>
              <w:t>cutlery packs x 200</w:t>
            </w:r>
          </w:p>
        </w:tc>
        <w:tc>
          <w:tcPr>
            <w:tcW w:w="1558" w:type="dxa"/>
            <w:vAlign w:val="bottom"/>
          </w:tcPr>
          <w:p w:rsidRPr="001832DC" w:rsidR="00E140F3" w:rsidP="00F04A74" w:rsidRDefault="00E140F3" w14:paraId="7A5C6544" w14:textId="77777777">
            <w:pPr>
              <w:rPr>
                <w:rStyle w:val="normaltextrun"/>
                <w:rFonts w:ascii="Aptos" w:hAnsi="Aptos" w:cs="Segoe UI"/>
                <w:sz w:val="16"/>
                <w:szCs w:val="16"/>
              </w:rPr>
            </w:pPr>
            <w:r w:rsidRPr="001832DC">
              <w:rPr>
                <w:rStyle w:val="normaltextrun"/>
                <w:rFonts w:ascii="Aptos" w:hAnsi="Aptos" w:cs="Segoe UI"/>
                <w:sz w:val="16"/>
                <w:szCs w:val="16"/>
              </w:rPr>
              <w:t xml:space="preserve">$26.38 </w:t>
            </w:r>
          </w:p>
        </w:tc>
        <w:tc>
          <w:tcPr>
            <w:tcW w:w="1559" w:type="dxa"/>
            <w:vAlign w:val="bottom"/>
          </w:tcPr>
          <w:p w:rsidRPr="001832DC" w:rsidR="00E140F3" w:rsidP="00F04A74" w:rsidRDefault="00E140F3" w14:paraId="45A5D445" w14:textId="77777777">
            <w:pPr>
              <w:rPr>
                <w:rStyle w:val="normaltextrun"/>
                <w:rFonts w:ascii="Aptos" w:hAnsi="Aptos" w:cs="Segoe UI"/>
                <w:sz w:val="16"/>
                <w:szCs w:val="16"/>
              </w:rPr>
            </w:pPr>
            <w:r w:rsidRPr="001832DC">
              <w:rPr>
                <w:rStyle w:val="normaltextrun"/>
                <w:rFonts w:ascii="Aptos" w:hAnsi="Aptos" w:cs="Segoe UI"/>
                <w:sz w:val="16"/>
                <w:szCs w:val="16"/>
              </w:rPr>
              <w:t>2</w:t>
            </w:r>
          </w:p>
        </w:tc>
        <w:tc>
          <w:tcPr>
            <w:tcW w:w="1559" w:type="dxa"/>
            <w:vAlign w:val="bottom"/>
          </w:tcPr>
          <w:p w:rsidRPr="001832DC" w:rsidR="00E140F3" w:rsidP="00F04A74" w:rsidRDefault="00E140F3" w14:paraId="05CD2A92" w14:textId="77777777">
            <w:pPr>
              <w:rPr>
                <w:rStyle w:val="normaltextrun"/>
                <w:rFonts w:ascii="Aptos" w:hAnsi="Aptos" w:cs="Segoe UI"/>
                <w:sz w:val="16"/>
                <w:szCs w:val="16"/>
              </w:rPr>
            </w:pPr>
            <w:r w:rsidRPr="001832DC">
              <w:rPr>
                <w:rStyle w:val="normaltextrun"/>
                <w:rFonts w:ascii="Aptos" w:hAnsi="Aptos" w:cs="Segoe UI"/>
                <w:sz w:val="16"/>
                <w:szCs w:val="16"/>
              </w:rPr>
              <w:t>$52.76</w:t>
            </w:r>
          </w:p>
        </w:tc>
      </w:tr>
      <w:tr w:rsidR="00E140F3" w:rsidTr="00F04A74" w14:paraId="23DEE92C" w14:textId="77777777">
        <w:tc>
          <w:tcPr>
            <w:tcW w:w="1558" w:type="dxa"/>
            <w:vAlign w:val="bottom"/>
          </w:tcPr>
          <w:p w:rsidRPr="001832DC" w:rsidR="00E140F3" w:rsidP="00F04A74" w:rsidRDefault="00E140F3" w14:paraId="73254A1E" w14:textId="77777777">
            <w:pPr>
              <w:rPr>
                <w:rStyle w:val="normaltextrun"/>
                <w:rFonts w:ascii="Aptos" w:hAnsi="Aptos" w:cs="Segoe UI"/>
                <w:sz w:val="16"/>
                <w:szCs w:val="16"/>
              </w:rPr>
            </w:pPr>
            <w:r w:rsidRPr="001832DC">
              <w:rPr>
                <w:rStyle w:val="normaltextrun"/>
                <w:rFonts w:ascii="Aptos" w:hAnsi="Aptos" w:cs="Segoe UI"/>
                <w:sz w:val="16"/>
                <w:szCs w:val="16"/>
              </w:rPr>
              <w:t>3</w:t>
            </w:r>
          </w:p>
        </w:tc>
        <w:tc>
          <w:tcPr>
            <w:tcW w:w="1558" w:type="dxa"/>
            <w:vAlign w:val="bottom"/>
          </w:tcPr>
          <w:p w:rsidRPr="001832DC" w:rsidR="00E140F3" w:rsidP="00F04A74" w:rsidRDefault="00E140F3" w14:paraId="78994826" w14:textId="77777777">
            <w:pPr>
              <w:rPr>
                <w:rStyle w:val="normaltextrun"/>
                <w:rFonts w:ascii="Aptos" w:hAnsi="Aptos" w:cs="Segoe UI"/>
                <w:sz w:val="16"/>
                <w:szCs w:val="16"/>
              </w:rPr>
            </w:pPr>
            <w:r w:rsidRPr="001832DC">
              <w:rPr>
                <w:rStyle w:val="normaltextrun"/>
                <w:rFonts w:ascii="Aptos" w:hAnsi="Aptos" w:cs="Segoe UI"/>
                <w:sz w:val="16"/>
                <w:szCs w:val="16"/>
              </w:rPr>
              <w:t>Sam's Club</w:t>
            </w:r>
          </w:p>
        </w:tc>
        <w:tc>
          <w:tcPr>
            <w:tcW w:w="1558" w:type="dxa"/>
            <w:vAlign w:val="bottom"/>
          </w:tcPr>
          <w:p w:rsidRPr="001832DC" w:rsidR="00E140F3" w:rsidP="00F04A74" w:rsidRDefault="00E140F3" w14:paraId="2B71BF56" w14:textId="77777777">
            <w:pPr>
              <w:rPr>
                <w:rStyle w:val="normaltextrun"/>
                <w:rFonts w:ascii="Aptos" w:hAnsi="Aptos" w:cs="Segoe UI"/>
                <w:sz w:val="16"/>
                <w:szCs w:val="16"/>
              </w:rPr>
            </w:pPr>
            <w:r w:rsidRPr="001832DC">
              <w:rPr>
                <w:rStyle w:val="normaltextrun"/>
                <w:rFonts w:ascii="Aptos" w:hAnsi="Aptos" w:cs="Segoe UI"/>
                <w:sz w:val="16"/>
                <w:szCs w:val="16"/>
              </w:rPr>
              <w:t>Water x 40</w:t>
            </w:r>
          </w:p>
        </w:tc>
        <w:tc>
          <w:tcPr>
            <w:tcW w:w="1558" w:type="dxa"/>
            <w:vAlign w:val="bottom"/>
          </w:tcPr>
          <w:p w:rsidRPr="001832DC" w:rsidR="00E140F3" w:rsidP="00F04A74" w:rsidRDefault="00E140F3" w14:paraId="45C5FE83" w14:textId="77777777">
            <w:pPr>
              <w:rPr>
                <w:rStyle w:val="normaltextrun"/>
                <w:rFonts w:ascii="Aptos" w:hAnsi="Aptos" w:cs="Segoe UI"/>
                <w:sz w:val="16"/>
                <w:szCs w:val="16"/>
              </w:rPr>
            </w:pPr>
            <w:r w:rsidRPr="001832DC">
              <w:rPr>
                <w:rStyle w:val="normaltextrun"/>
                <w:rFonts w:ascii="Aptos" w:hAnsi="Aptos" w:cs="Segoe UI"/>
                <w:sz w:val="16"/>
                <w:szCs w:val="16"/>
              </w:rPr>
              <w:t xml:space="preserve">$4.28 </w:t>
            </w:r>
          </w:p>
        </w:tc>
        <w:tc>
          <w:tcPr>
            <w:tcW w:w="1559" w:type="dxa"/>
            <w:vAlign w:val="bottom"/>
          </w:tcPr>
          <w:p w:rsidRPr="001832DC" w:rsidR="00E140F3" w:rsidP="00F04A74" w:rsidRDefault="00E140F3" w14:paraId="57C1D13D" w14:textId="77777777">
            <w:pPr>
              <w:rPr>
                <w:rStyle w:val="normaltextrun"/>
                <w:rFonts w:ascii="Aptos" w:hAnsi="Aptos" w:cs="Segoe UI"/>
                <w:sz w:val="16"/>
                <w:szCs w:val="16"/>
              </w:rPr>
            </w:pPr>
            <w:r w:rsidRPr="001832DC">
              <w:rPr>
                <w:rStyle w:val="normaltextrun"/>
                <w:rFonts w:ascii="Aptos" w:hAnsi="Aptos" w:cs="Segoe UI"/>
                <w:sz w:val="16"/>
                <w:szCs w:val="16"/>
              </w:rPr>
              <w:t>10</w:t>
            </w:r>
          </w:p>
        </w:tc>
        <w:tc>
          <w:tcPr>
            <w:tcW w:w="1559" w:type="dxa"/>
            <w:vAlign w:val="bottom"/>
          </w:tcPr>
          <w:p w:rsidRPr="001832DC" w:rsidR="00E140F3" w:rsidP="00F04A74" w:rsidRDefault="00E140F3" w14:paraId="4184EF58" w14:textId="77777777">
            <w:pPr>
              <w:rPr>
                <w:rStyle w:val="normaltextrun"/>
                <w:rFonts w:ascii="Aptos" w:hAnsi="Aptos" w:cs="Segoe UI"/>
                <w:sz w:val="16"/>
                <w:szCs w:val="16"/>
              </w:rPr>
            </w:pPr>
            <w:r w:rsidRPr="001832DC">
              <w:rPr>
                <w:rStyle w:val="normaltextrun"/>
                <w:rFonts w:ascii="Aptos" w:hAnsi="Aptos" w:cs="Segoe UI"/>
                <w:sz w:val="16"/>
                <w:szCs w:val="16"/>
              </w:rPr>
              <w:t>$42.8</w:t>
            </w:r>
          </w:p>
        </w:tc>
      </w:tr>
      <w:tr w:rsidR="00E140F3" w:rsidTr="00F04A74" w14:paraId="00F69FB4" w14:textId="77777777">
        <w:tc>
          <w:tcPr>
            <w:tcW w:w="1558" w:type="dxa"/>
            <w:vAlign w:val="bottom"/>
          </w:tcPr>
          <w:p w:rsidRPr="001832DC" w:rsidR="00E140F3" w:rsidP="00F04A74" w:rsidRDefault="00E140F3" w14:paraId="39A40D88" w14:textId="77777777">
            <w:pPr>
              <w:rPr>
                <w:rStyle w:val="normaltextrun"/>
                <w:rFonts w:ascii="Aptos" w:hAnsi="Aptos" w:cs="Segoe UI"/>
                <w:sz w:val="16"/>
                <w:szCs w:val="16"/>
              </w:rPr>
            </w:pPr>
            <w:r w:rsidRPr="001832DC">
              <w:rPr>
                <w:rStyle w:val="normaltextrun"/>
                <w:rFonts w:ascii="Aptos" w:hAnsi="Aptos" w:cs="Segoe UI"/>
                <w:sz w:val="16"/>
                <w:szCs w:val="16"/>
              </w:rPr>
              <w:t>3</w:t>
            </w:r>
          </w:p>
        </w:tc>
        <w:tc>
          <w:tcPr>
            <w:tcW w:w="1558" w:type="dxa"/>
            <w:vAlign w:val="bottom"/>
          </w:tcPr>
          <w:p w:rsidRPr="001832DC" w:rsidR="00E140F3" w:rsidP="00F04A74" w:rsidRDefault="00E140F3" w14:paraId="65A7FE5C" w14:textId="77777777">
            <w:pPr>
              <w:rPr>
                <w:rStyle w:val="normaltextrun"/>
                <w:rFonts w:ascii="Aptos" w:hAnsi="Aptos" w:cs="Segoe UI"/>
                <w:sz w:val="16"/>
                <w:szCs w:val="16"/>
              </w:rPr>
            </w:pPr>
            <w:r w:rsidRPr="001832DC">
              <w:rPr>
                <w:rStyle w:val="normaltextrun"/>
                <w:rFonts w:ascii="Aptos" w:hAnsi="Aptos" w:cs="Segoe UI"/>
                <w:sz w:val="16"/>
                <w:szCs w:val="16"/>
              </w:rPr>
              <w:t>Sam's Club</w:t>
            </w:r>
          </w:p>
        </w:tc>
        <w:tc>
          <w:tcPr>
            <w:tcW w:w="1558" w:type="dxa"/>
            <w:vAlign w:val="bottom"/>
          </w:tcPr>
          <w:p w:rsidRPr="001832DC" w:rsidR="00E140F3" w:rsidP="00F04A74" w:rsidRDefault="00E140F3" w14:paraId="78D5F519" w14:textId="77777777">
            <w:pPr>
              <w:rPr>
                <w:rStyle w:val="normaltextrun"/>
                <w:rFonts w:ascii="Aptos" w:hAnsi="Aptos" w:cs="Segoe UI"/>
                <w:sz w:val="16"/>
                <w:szCs w:val="16"/>
              </w:rPr>
            </w:pPr>
            <w:r w:rsidRPr="001832DC">
              <w:rPr>
                <w:rStyle w:val="normaltextrun"/>
                <w:rFonts w:ascii="Aptos" w:hAnsi="Aptos" w:cs="Segoe UI"/>
                <w:sz w:val="16"/>
                <w:szCs w:val="16"/>
              </w:rPr>
              <w:t>Soda x 30</w:t>
            </w:r>
          </w:p>
        </w:tc>
        <w:tc>
          <w:tcPr>
            <w:tcW w:w="1558" w:type="dxa"/>
            <w:vAlign w:val="bottom"/>
          </w:tcPr>
          <w:p w:rsidRPr="001832DC" w:rsidR="00E140F3" w:rsidP="00F04A74" w:rsidRDefault="00E140F3" w14:paraId="4328AC94" w14:textId="77777777">
            <w:pPr>
              <w:rPr>
                <w:rStyle w:val="normaltextrun"/>
                <w:rFonts w:ascii="Aptos" w:hAnsi="Aptos" w:cs="Segoe UI"/>
                <w:sz w:val="16"/>
                <w:szCs w:val="16"/>
              </w:rPr>
            </w:pPr>
            <w:r w:rsidRPr="001832DC">
              <w:rPr>
                <w:rStyle w:val="normaltextrun"/>
                <w:rFonts w:ascii="Aptos" w:hAnsi="Aptos" w:cs="Segoe UI"/>
                <w:sz w:val="16"/>
                <w:szCs w:val="16"/>
              </w:rPr>
              <w:t xml:space="preserve">$13.98 </w:t>
            </w:r>
          </w:p>
        </w:tc>
        <w:tc>
          <w:tcPr>
            <w:tcW w:w="1559" w:type="dxa"/>
            <w:vAlign w:val="bottom"/>
          </w:tcPr>
          <w:p w:rsidRPr="001832DC" w:rsidR="00E140F3" w:rsidP="00F04A74" w:rsidRDefault="00E140F3" w14:paraId="0A718435" w14:textId="77777777">
            <w:pPr>
              <w:rPr>
                <w:rStyle w:val="normaltextrun"/>
                <w:rFonts w:ascii="Aptos" w:hAnsi="Aptos" w:cs="Segoe UI"/>
                <w:sz w:val="16"/>
                <w:szCs w:val="16"/>
              </w:rPr>
            </w:pPr>
            <w:r w:rsidRPr="001832DC">
              <w:rPr>
                <w:rStyle w:val="normaltextrun"/>
                <w:rFonts w:ascii="Aptos" w:hAnsi="Aptos" w:cs="Segoe UI"/>
                <w:sz w:val="16"/>
                <w:szCs w:val="16"/>
              </w:rPr>
              <w:t>10</w:t>
            </w:r>
          </w:p>
        </w:tc>
        <w:tc>
          <w:tcPr>
            <w:tcW w:w="1559" w:type="dxa"/>
            <w:vAlign w:val="bottom"/>
          </w:tcPr>
          <w:p w:rsidRPr="001832DC" w:rsidR="00E140F3" w:rsidP="00F04A74" w:rsidRDefault="00E140F3" w14:paraId="3FE9A1F2" w14:textId="77777777">
            <w:pPr>
              <w:rPr>
                <w:rStyle w:val="normaltextrun"/>
                <w:rFonts w:ascii="Aptos" w:hAnsi="Aptos" w:cs="Segoe UI"/>
                <w:sz w:val="16"/>
                <w:szCs w:val="16"/>
              </w:rPr>
            </w:pPr>
            <w:r w:rsidRPr="001832DC">
              <w:rPr>
                <w:rStyle w:val="normaltextrun"/>
                <w:rFonts w:ascii="Aptos" w:hAnsi="Aptos" w:cs="Segoe UI"/>
                <w:sz w:val="16"/>
                <w:szCs w:val="16"/>
              </w:rPr>
              <w:t>$139.8</w:t>
            </w:r>
          </w:p>
        </w:tc>
      </w:tr>
      <w:tr w:rsidR="00E140F3" w:rsidTr="00F04A74" w14:paraId="76A4C240" w14:textId="77777777">
        <w:tc>
          <w:tcPr>
            <w:tcW w:w="7791" w:type="dxa"/>
            <w:gridSpan w:val="5"/>
            <w:vAlign w:val="bottom"/>
          </w:tcPr>
          <w:p w:rsidRPr="001832DC" w:rsidR="00E140F3" w:rsidP="00F04A74" w:rsidRDefault="00E140F3" w14:paraId="10596741" w14:textId="77777777">
            <w:pPr>
              <w:jc w:val="right"/>
              <w:rPr>
                <w:rStyle w:val="normaltextrun"/>
                <w:rFonts w:ascii="Aptos" w:hAnsi="Aptos" w:cs="Segoe UI"/>
                <w:b/>
                <w:bCs/>
                <w:sz w:val="16"/>
                <w:szCs w:val="16"/>
              </w:rPr>
            </w:pPr>
            <w:r w:rsidRPr="001832DC">
              <w:rPr>
                <w:rStyle w:val="normaltextrun"/>
                <w:rFonts w:ascii="Aptos" w:hAnsi="Aptos" w:cs="Segoe UI"/>
                <w:b/>
                <w:bCs/>
                <w:sz w:val="16"/>
                <w:szCs w:val="16"/>
              </w:rPr>
              <w:t>Grand Total =</w:t>
            </w:r>
          </w:p>
        </w:tc>
        <w:tc>
          <w:tcPr>
            <w:tcW w:w="1559" w:type="dxa"/>
            <w:vAlign w:val="bottom"/>
          </w:tcPr>
          <w:p w:rsidRPr="001832DC" w:rsidR="00E140F3" w:rsidP="00F04A74" w:rsidRDefault="00E140F3" w14:paraId="50DAD831" w14:textId="77777777">
            <w:pPr>
              <w:rPr>
                <w:rStyle w:val="normaltextrun"/>
                <w:rFonts w:ascii="Aptos" w:hAnsi="Aptos" w:cs="Segoe UI"/>
                <w:b/>
                <w:bCs/>
                <w:sz w:val="16"/>
                <w:szCs w:val="16"/>
              </w:rPr>
            </w:pPr>
            <w:r w:rsidRPr="001832DC">
              <w:rPr>
                <w:rStyle w:val="normaltextrun"/>
                <w:rFonts w:ascii="Aptos" w:hAnsi="Aptos" w:cs="Segoe UI"/>
                <w:b/>
                <w:bCs/>
                <w:sz w:val="16"/>
                <w:szCs w:val="16"/>
              </w:rPr>
              <w:t>$7880.58</w:t>
            </w:r>
          </w:p>
        </w:tc>
      </w:tr>
    </w:tbl>
    <w:p w:rsidRPr="00761EB4" w:rsidR="00B54791" w:rsidP="00045CAD" w:rsidRDefault="00B54791" w14:paraId="179FD103" w14:textId="77777777">
      <w:pPr>
        <w:jc w:val="both"/>
        <w:rPr>
          <w:rFonts w:ascii="Arial" w:hAnsi="Arial" w:eastAsia="Arial" w:cs="Arial"/>
          <w:color w:val="000000" w:themeColor="text1"/>
        </w:rPr>
      </w:pPr>
    </w:p>
    <w:p w:rsidRPr="00761EB4" w:rsidR="007F5927" w:rsidP="00045CAD" w:rsidRDefault="000D0156" w14:paraId="647E8502" w14:textId="74A66CEC">
      <w:pPr>
        <w:jc w:val="both"/>
        <w:rPr>
          <w:rFonts w:ascii="Arial" w:hAnsi="Arial" w:eastAsia="Arial" w:cs="Arial"/>
          <w:b/>
          <w:bCs/>
          <w:color w:val="000000" w:themeColor="text1"/>
        </w:rPr>
      </w:pPr>
      <w:r w:rsidRPr="3F72D905">
        <w:rPr>
          <w:rFonts w:ascii="Arial" w:hAnsi="Arial" w:eastAsia="Arial" w:cs="Arial"/>
          <w:b/>
          <w:bCs/>
          <w:color w:val="000000" w:themeColor="text1"/>
        </w:rPr>
        <w:t>Recommended Course of Action:</w:t>
      </w:r>
    </w:p>
    <w:p w:rsidR="3F72D905" w:rsidP="00045CAD" w:rsidRDefault="3F72D905" w14:paraId="09DE164A" w14:textId="4E24AD24">
      <w:pPr>
        <w:jc w:val="both"/>
        <w:rPr>
          <w:rFonts w:ascii="Arial" w:hAnsi="Arial" w:eastAsia="Arial" w:cs="Arial"/>
          <w:b/>
          <w:bCs/>
          <w:color w:val="000000" w:themeColor="text1"/>
        </w:rPr>
      </w:pPr>
    </w:p>
    <w:p w:rsidR="00BF3EEB" w:rsidP="00045CAD" w:rsidRDefault="007F5927" w14:paraId="623C5B33" w14:textId="3B44E3F6">
      <w:pPr>
        <w:jc w:val="both"/>
        <w:rPr>
          <w:rFonts w:ascii="Arial" w:hAnsi="Arial" w:eastAsia="Arial" w:cs="Arial"/>
          <w:color w:val="000000" w:themeColor="text1"/>
        </w:rPr>
      </w:pPr>
      <w:r w:rsidRPr="38498B41" w:rsidR="007F5927">
        <w:rPr>
          <w:rFonts w:ascii="Arial" w:hAnsi="Arial" w:eastAsia="Arial" w:cs="Arial"/>
          <w:color w:val="000000" w:themeColor="text1" w:themeTint="FF" w:themeShade="FF"/>
        </w:rPr>
        <w:t xml:space="preserve">The Graduate and Professional Student Association </w:t>
      </w:r>
      <w:r w:rsidRPr="38498B41" w:rsidR="009571D8">
        <w:rPr>
          <w:rFonts w:ascii="Arial" w:hAnsi="Arial" w:eastAsia="Arial" w:cs="Arial"/>
          <w:color w:val="000000" w:themeColor="text1" w:themeTint="FF" w:themeShade="FF"/>
        </w:rPr>
        <w:t>agrees to co-sponsor the Bangladesh Night</w:t>
      </w:r>
      <w:r w:rsidRPr="38498B41" w:rsidR="009571D8">
        <w:rPr>
          <w:rFonts w:ascii="Arial" w:hAnsi="Arial" w:eastAsia="Arial" w:cs="Arial"/>
          <w:color w:val="000000" w:themeColor="text1" w:themeTint="FF" w:themeShade="FF"/>
        </w:rPr>
        <w:t xml:space="preserve"> </w:t>
      </w:r>
      <w:r w:rsidRPr="38498B41" w:rsidR="009571D8">
        <w:rPr>
          <w:rFonts w:ascii="Arial" w:hAnsi="Arial" w:eastAsia="Arial" w:cs="Arial"/>
          <w:color w:val="000000" w:themeColor="text1" w:themeTint="FF" w:themeShade="FF"/>
        </w:rPr>
        <w:t>202</w:t>
      </w:r>
      <w:r w:rsidRPr="38498B41" w:rsidR="003E766A">
        <w:rPr>
          <w:rFonts w:ascii="Arial" w:hAnsi="Arial" w:eastAsia="Arial" w:cs="Arial"/>
          <w:color w:val="000000" w:themeColor="text1" w:themeTint="FF" w:themeShade="FF"/>
        </w:rPr>
        <w:t>4</w:t>
      </w:r>
      <w:r w:rsidRPr="38498B41" w:rsidR="009571D8">
        <w:rPr>
          <w:rFonts w:ascii="Arial" w:hAnsi="Arial" w:eastAsia="Arial" w:cs="Arial"/>
          <w:color w:val="000000" w:themeColor="text1" w:themeTint="FF" w:themeShade="FF"/>
        </w:rPr>
        <w:t xml:space="preserve"> </w:t>
      </w:r>
      <w:r w:rsidRPr="38498B41" w:rsidR="009571D8">
        <w:rPr>
          <w:rFonts w:ascii="Arial" w:hAnsi="Arial" w:eastAsia="Arial" w:cs="Arial"/>
          <w:color w:val="000000" w:themeColor="text1" w:themeTint="FF" w:themeShade="FF"/>
        </w:rPr>
        <w:t>in the amount of</w:t>
      </w:r>
      <w:r w:rsidRPr="38498B41" w:rsidR="009571D8">
        <w:rPr>
          <w:rFonts w:ascii="Arial" w:hAnsi="Arial" w:eastAsia="Arial" w:cs="Arial"/>
          <w:color w:val="000000" w:themeColor="text1" w:themeTint="FF" w:themeShade="FF"/>
        </w:rPr>
        <w:t xml:space="preserve"> </w:t>
      </w:r>
      <w:r w:rsidRPr="38498B41" w:rsidR="003E766A">
        <w:rPr>
          <w:rFonts w:ascii="Arial" w:hAnsi="Arial" w:eastAsia="Arial" w:cs="Arial"/>
          <w:b w:val="1"/>
          <w:bCs w:val="1"/>
          <w:color w:val="000000" w:themeColor="text1" w:themeTint="FF" w:themeShade="FF"/>
        </w:rPr>
        <w:t>$</w:t>
      </w:r>
      <w:r w:rsidRPr="38498B41" w:rsidR="0BEF0BD2">
        <w:rPr>
          <w:rFonts w:ascii="Arial" w:hAnsi="Arial" w:eastAsia="Arial" w:cs="Arial"/>
          <w:b w:val="1"/>
          <w:bCs w:val="1"/>
          <w:color w:val="000000" w:themeColor="text1" w:themeTint="FF" w:themeShade="FF"/>
        </w:rPr>
        <w:t>2</w:t>
      </w:r>
      <w:r w:rsidRPr="38498B41" w:rsidR="003E766A">
        <w:rPr>
          <w:rFonts w:ascii="Arial" w:hAnsi="Arial" w:eastAsia="Arial" w:cs="Arial"/>
          <w:b w:val="1"/>
          <w:bCs w:val="1"/>
          <w:color w:val="000000" w:themeColor="text1" w:themeTint="FF" w:themeShade="FF"/>
        </w:rPr>
        <w:t>,000</w:t>
      </w:r>
      <w:r w:rsidRPr="38498B41" w:rsidR="003E766A">
        <w:rPr>
          <w:rFonts w:ascii="Arial" w:hAnsi="Arial" w:eastAsia="Arial" w:cs="Arial"/>
          <w:color w:val="000000" w:themeColor="text1" w:themeTint="FF" w:themeShade="FF"/>
        </w:rPr>
        <w:t xml:space="preserve"> </w:t>
      </w:r>
      <w:r w:rsidRPr="38498B41" w:rsidR="009571D8">
        <w:rPr>
          <w:rFonts w:ascii="Arial" w:hAnsi="Arial" w:eastAsia="Arial" w:cs="Arial"/>
          <w:color w:val="000000" w:themeColor="text1" w:themeTint="FF" w:themeShade="FF"/>
        </w:rPr>
        <w:t xml:space="preserve">which will cover the cost of </w:t>
      </w:r>
      <w:r w:rsidRPr="38498B41" w:rsidR="009571D8">
        <w:rPr>
          <w:rFonts w:ascii="Arial" w:hAnsi="Arial" w:eastAsia="Arial" w:cs="Arial"/>
          <w:b w:val="1"/>
          <w:bCs w:val="1"/>
          <w:color w:val="000000" w:themeColor="text1" w:themeTint="FF" w:themeShade="FF"/>
        </w:rPr>
        <w:t>food</w:t>
      </w:r>
      <w:r w:rsidRPr="38498B41" w:rsidR="009571D8">
        <w:rPr>
          <w:rFonts w:ascii="Arial" w:hAnsi="Arial" w:eastAsia="Arial" w:cs="Arial"/>
          <w:color w:val="000000" w:themeColor="text1" w:themeTint="FF" w:themeShade="FF"/>
        </w:rPr>
        <w:t xml:space="preserve"> from </w:t>
      </w:r>
      <w:r w:rsidRPr="38498B41" w:rsidR="009571D8">
        <w:rPr>
          <w:rFonts w:ascii="Arial" w:hAnsi="Arial" w:eastAsia="Arial" w:cs="Arial"/>
          <w:color w:val="000000" w:themeColor="text1" w:themeTint="FF" w:themeShade="FF"/>
        </w:rPr>
        <w:t>Gh</w:t>
      </w:r>
      <w:r w:rsidRPr="38498B41" w:rsidR="003E766A">
        <w:rPr>
          <w:rFonts w:ascii="Arial" w:hAnsi="Arial" w:eastAsia="Arial" w:cs="Arial"/>
          <w:color w:val="000000" w:themeColor="text1" w:themeTint="FF" w:themeShade="FF"/>
        </w:rPr>
        <w:t>a</w:t>
      </w:r>
      <w:r w:rsidRPr="38498B41" w:rsidR="009571D8">
        <w:rPr>
          <w:rFonts w:ascii="Arial" w:hAnsi="Arial" w:eastAsia="Arial" w:cs="Arial"/>
          <w:color w:val="000000" w:themeColor="text1" w:themeTint="FF" w:themeShade="FF"/>
        </w:rPr>
        <w:t>rer</w:t>
      </w:r>
      <w:r w:rsidRPr="38498B41" w:rsidR="009571D8">
        <w:rPr>
          <w:rFonts w:ascii="Arial" w:hAnsi="Arial" w:eastAsia="Arial" w:cs="Arial"/>
          <w:color w:val="000000" w:themeColor="text1" w:themeTint="FF" w:themeShade="FF"/>
        </w:rPr>
        <w:t xml:space="preserve"> Khabar. </w:t>
      </w:r>
      <w:r w:rsidRPr="38498B41" w:rsidR="009571D8">
        <w:rPr>
          <w:rFonts w:ascii="Arial" w:hAnsi="Arial" w:eastAsia="Arial" w:cs="Arial"/>
          <w:color w:val="000000" w:themeColor="text1" w:themeTint="FF" w:themeShade="FF"/>
        </w:rPr>
        <w:t>Other</w:t>
      </w:r>
      <w:r w:rsidRPr="38498B41" w:rsidR="009571D8">
        <w:rPr>
          <w:rFonts w:ascii="Arial" w:hAnsi="Arial" w:eastAsia="Arial" w:cs="Arial"/>
          <w:color w:val="000000" w:themeColor="text1" w:themeTint="FF" w:themeShade="FF"/>
        </w:rPr>
        <w:t xml:space="preserve"> </w:t>
      </w:r>
      <w:r w:rsidRPr="38498B41" w:rsidR="009571D8">
        <w:rPr>
          <w:rFonts w:ascii="Arial" w:hAnsi="Arial" w:eastAsia="Arial" w:cs="Arial"/>
          <w:color w:val="000000" w:themeColor="text1" w:themeTint="FF" w:themeShade="FF"/>
        </w:rPr>
        <w:t>expenses will be covered by funds from a variety of sources including UPAC and through the sale</w:t>
      </w:r>
      <w:r w:rsidRPr="38498B41" w:rsidR="003E766A">
        <w:rPr>
          <w:rFonts w:ascii="Arial" w:hAnsi="Arial" w:eastAsia="Arial" w:cs="Arial"/>
          <w:color w:val="000000" w:themeColor="text1" w:themeTint="FF" w:themeShade="FF"/>
        </w:rPr>
        <w:t xml:space="preserve"> </w:t>
      </w:r>
      <w:r w:rsidRPr="38498B41" w:rsidR="009571D8">
        <w:rPr>
          <w:rFonts w:ascii="Arial" w:hAnsi="Arial" w:eastAsia="Arial" w:cs="Arial"/>
          <w:color w:val="000000" w:themeColor="text1" w:themeTint="FF" w:themeShade="FF"/>
        </w:rPr>
        <w:t>of guest tickets.</w:t>
      </w:r>
    </w:p>
    <w:p w:rsidRPr="00761EB4" w:rsidR="00BF3EEB" w:rsidP="00045CAD" w:rsidRDefault="00BF3EEB" w14:paraId="011C74E1" w14:textId="77777777">
      <w:pPr>
        <w:jc w:val="both"/>
        <w:rPr>
          <w:rFonts w:ascii="Arial" w:hAnsi="Arial" w:eastAsia="Arial" w:cs="Arial"/>
          <w:color w:val="000000" w:themeColor="text1"/>
        </w:rPr>
      </w:pPr>
    </w:p>
    <w:p w:rsidRPr="00D207EE" w:rsidR="00052569" w:rsidP="00D207EE" w:rsidRDefault="00052569" w14:paraId="50EC9CE5" w14:textId="0F75FDF1">
      <w:pPr>
        <w:jc w:val="both"/>
        <w:rPr>
          <w:rFonts w:ascii="Arial" w:hAnsi="Arial" w:eastAsia="Arial" w:cs="Arial"/>
          <w:b/>
          <w:bCs/>
          <w:color w:val="000000" w:themeColor="text1"/>
        </w:rPr>
      </w:pPr>
      <w:r w:rsidRPr="00052569">
        <w:rPr>
          <w:rFonts w:ascii="Arial" w:hAnsi="Arial" w:eastAsia="Arial" w:cs="Arial"/>
          <w:b/>
          <w:bCs/>
          <w:color w:val="000000" w:themeColor="text1"/>
        </w:rPr>
        <w:t>Dinner package</w:t>
      </w:r>
      <w:r w:rsidRPr="00052569" w:rsidR="007F5927">
        <w:rPr>
          <w:rFonts w:ascii="Arial" w:hAnsi="Arial" w:eastAsia="Arial" w:cs="Arial"/>
          <w:b/>
          <w:bCs/>
          <w:color w:val="000000" w:themeColor="text1"/>
        </w:rPr>
        <w:t>:</w:t>
      </w:r>
      <w:r w:rsidRPr="00052569">
        <w:rPr>
          <w:rFonts w:ascii="Arial" w:hAnsi="Arial" w:eastAsia="Arial" w:cs="Arial"/>
          <w:b/>
          <w:bCs/>
          <w:color w:val="000000" w:themeColor="text1"/>
        </w:rPr>
        <w:t xml:space="preserve"> 250x</w:t>
      </w:r>
      <w:r w:rsidRPr="00052569" w:rsidR="007F5927">
        <w:rPr>
          <w:rFonts w:ascii="Arial" w:hAnsi="Arial" w:eastAsia="Arial" w:cs="Arial"/>
          <w:b/>
          <w:bCs/>
          <w:color w:val="000000" w:themeColor="text1"/>
        </w:rPr>
        <w:t>$20</w:t>
      </w:r>
      <w:r w:rsidRPr="00052569">
        <w:rPr>
          <w:rFonts w:ascii="Arial" w:hAnsi="Arial" w:eastAsia="Arial" w:cs="Arial"/>
          <w:b/>
          <w:bCs/>
          <w:color w:val="000000" w:themeColor="text1"/>
        </w:rPr>
        <w:t xml:space="preserve"> = $5000</w:t>
      </w:r>
      <w:r w:rsidRPr="00052569" w:rsidR="007F5927">
        <w:rPr>
          <w:rFonts w:asciiTheme="majorHAnsi" w:hAnsiTheme="majorHAnsi" w:cstheme="majorHAnsi"/>
          <w:b/>
          <w:bCs/>
          <w:color w:val="000000" w:themeColor="text1"/>
          <w:szCs w:val="22"/>
        </w:rPr>
        <w:tab/>
      </w:r>
    </w:p>
    <w:p w:rsidRPr="00761EB4" w:rsidR="000D0156" w:rsidP="34AD3224" w:rsidRDefault="000D0156" w14:paraId="165C3F7C" w14:textId="77777777">
      <w:pPr>
        <w:suppressLineNumbers/>
        <w:rPr>
          <w:rFonts w:ascii="Arial" w:hAnsi="Arial" w:eastAsia="Arial" w:cs="Arial"/>
        </w:rPr>
      </w:pPr>
      <w:r w:rsidRPr="34AD3224">
        <w:rPr>
          <w:rFonts w:ascii="Arial" w:hAnsi="Arial" w:eastAsia="Arial" w:cs="Arial"/>
        </w:rPr>
        <w:t>Respectfully submitted,</w:t>
      </w:r>
    </w:p>
    <w:p w:rsidRPr="00761EB4" w:rsidR="000D0156" w:rsidP="34AD3224" w:rsidRDefault="000D0156" w14:paraId="6BFC236E" w14:textId="77777777">
      <w:pPr>
        <w:suppressLineNumbers/>
        <w:rPr>
          <w:rFonts w:ascii="Arial" w:hAnsi="Arial" w:eastAsia="Arial" w:cs="Arial"/>
          <w:b/>
          <w:bCs/>
        </w:rPr>
        <w:sectPr w:rsidRPr="00761EB4" w:rsidR="000D0156" w:rsidSect="007E6EEA">
          <w:headerReference w:type="default" r:id="rId11"/>
          <w:footerReference w:type="default" r:id="rId12"/>
          <w:headerReference w:type="first" r:id="rId13"/>
          <w:footerReference w:type="first" r:id="rId14"/>
          <w:pgSz w:w="12240" w:h="15840" w:orient="portrait"/>
          <w:pgMar w:top="1440" w:right="1440" w:bottom="1440" w:left="1440" w:header="720" w:footer="720" w:gutter="0"/>
          <w:lnNumType w:countBy="1"/>
          <w:cols w:space="720"/>
          <w:titlePg/>
          <w:docGrid w:linePitch="360"/>
        </w:sectPr>
      </w:pPr>
    </w:p>
    <w:p w:rsidRPr="00761EB4" w:rsidR="007F5927" w:rsidP="007F5927" w:rsidRDefault="007F5927" w14:paraId="42E81352" w14:textId="77777777">
      <w:pPr>
        <w:suppressLineNumbers/>
        <w:rPr>
          <w:rFonts w:asciiTheme="majorHAnsi" w:hAnsiTheme="majorHAnsi" w:cstheme="majorHAnsi"/>
          <w:szCs w:val="22"/>
        </w:rPr>
      </w:pPr>
    </w:p>
    <w:p w:rsidRPr="00761EB4" w:rsidR="7801D6AB" w:rsidP="7801D6AB" w:rsidRDefault="003E766A" w14:paraId="4B5421F6" w14:textId="778E065A">
      <w:pPr>
        <w:spacing w:line="259" w:lineRule="auto"/>
        <w:rPr>
          <w:rFonts w:asciiTheme="majorHAnsi" w:hAnsiTheme="majorHAnsi" w:cstheme="majorHAnsi"/>
          <w:szCs w:val="22"/>
        </w:rPr>
      </w:pPr>
      <w:r>
        <w:rPr>
          <w:rFonts w:asciiTheme="majorHAnsi" w:hAnsiTheme="majorHAnsi" w:cstheme="majorHAnsi"/>
          <w:b/>
          <w:bCs/>
          <w:szCs w:val="22"/>
        </w:rPr>
        <w:t>Nusrat Tabassum</w:t>
      </w:r>
    </w:p>
    <w:p w:rsidRPr="006531DB" w:rsidR="7801D6AB" w:rsidP="7801D6AB" w:rsidRDefault="7801D6AB" w14:paraId="2E9F10BD" w14:textId="44E82769">
      <w:pPr>
        <w:spacing w:line="259" w:lineRule="auto"/>
        <w:rPr>
          <w:rFonts w:asciiTheme="majorHAnsi" w:hAnsiTheme="majorHAnsi" w:cstheme="majorHAnsi"/>
          <w:szCs w:val="22"/>
        </w:rPr>
      </w:pPr>
      <w:r w:rsidRPr="00761EB4">
        <w:rPr>
          <w:rFonts w:asciiTheme="majorHAnsi" w:hAnsiTheme="majorHAnsi" w:cstheme="majorHAnsi"/>
          <w:szCs w:val="22"/>
        </w:rPr>
        <w:t xml:space="preserve">Delegate, </w:t>
      </w:r>
      <w:r w:rsidR="003E766A">
        <w:rPr>
          <w:rFonts w:asciiTheme="majorHAnsi" w:hAnsiTheme="majorHAnsi" w:cstheme="majorHAnsi"/>
          <w:szCs w:val="22"/>
        </w:rPr>
        <w:t>College of Arts and Architecture</w:t>
      </w:r>
    </w:p>
    <w:p w:rsidRPr="006531DB" w:rsidR="000D0156" w:rsidP="006531DB" w:rsidRDefault="000D0156" w14:paraId="1C4F0E92" w14:textId="3C5B757D">
      <w:pPr>
        <w:suppressLineNumbers/>
        <w:ind w:left="720"/>
        <w:rPr>
          <w:rFonts w:asciiTheme="majorHAnsi" w:hAnsiTheme="majorHAnsi" w:cstheme="majorHAnsi"/>
          <w:szCs w:val="22"/>
        </w:rPr>
      </w:pPr>
      <w:r w:rsidRPr="006531DB">
        <w:rPr>
          <w:rFonts w:asciiTheme="majorHAnsi" w:hAnsiTheme="majorHAnsi" w:cstheme="majorHAnsi"/>
          <w:szCs w:val="22"/>
        </w:rPr>
        <w:t xml:space="preserve">          </w:t>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7F5927" w:rsidRDefault="000D0156" w14:paraId="1FEEC664" w14:textId="77777777">
      <w:pPr>
        <w:suppressLineNumbers/>
        <w:ind w:left="720"/>
        <w:jc w:val="center"/>
        <w:rPr>
          <w:rFonts w:asciiTheme="majorHAnsi" w:hAnsiTheme="majorHAnsi" w:cstheme="majorHAnsi"/>
          <w:b/>
          <w:szCs w:val="22"/>
        </w:rPr>
      </w:pPr>
      <w:r w:rsidRPr="006531DB">
        <w:rPr>
          <w:rFonts w:asciiTheme="majorHAnsi" w:hAnsiTheme="majorHAnsi" w:cstheme="majorHAnsi"/>
          <w:szCs w:val="22"/>
        </w:rPr>
        <w:tab/>
      </w:r>
    </w:p>
    <w:p w:rsidRPr="006531DB" w:rsidR="000D0156" w:rsidP="000D0156" w:rsidRDefault="000D0156" w14:paraId="263DAB85"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 xml:space="preserve">President ___________________________________________________      </w:t>
      </w:r>
      <w:r w:rsidRPr="006531DB">
        <w:rPr>
          <w:rFonts w:asciiTheme="majorHAnsi" w:hAnsiTheme="majorHAnsi" w:cstheme="majorHAnsi"/>
          <w:szCs w:val="22"/>
        </w:rPr>
        <w:tab/>
      </w:r>
      <w:r w:rsidRPr="006531DB">
        <w:rPr>
          <w:rFonts w:asciiTheme="majorHAnsi" w:hAnsiTheme="majorHAnsi" w:cstheme="majorHAnsi"/>
          <w:szCs w:val="22"/>
        </w:rPr>
        <w:t>Affirm</w:t>
      </w:r>
      <w:r w:rsidRPr="006531DB">
        <w:rPr>
          <w:rFonts w:asciiTheme="majorHAnsi" w:hAnsiTheme="majorHAnsi" w:cstheme="majorHAnsi"/>
          <w:szCs w:val="22"/>
        </w:rPr>
        <w:tab/>
      </w:r>
      <w:r w:rsidRPr="006531DB">
        <w:rPr>
          <w:rFonts w:asciiTheme="majorHAnsi" w:hAnsiTheme="majorHAnsi" w:cstheme="majorHAnsi"/>
          <w:szCs w:val="22"/>
        </w:rPr>
        <w:t>Veto</w:t>
      </w:r>
      <w:r w:rsidRPr="006531DB">
        <w:rPr>
          <w:rFonts w:asciiTheme="majorHAnsi" w:hAnsiTheme="majorHAnsi" w:cstheme="majorHAnsi"/>
          <w:szCs w:val="22"/>
        </w:rPr>
        <w:tab/>
      </w:r>
    </w:p>
    <w:p w:rsidRPr="006531DB" w:rsidR="000D0156" w:rsidP="000D0156" w:rsidRDefault="000D0156" w14:paraId="26E9C1D8" w14:textId="77777777">
      <w:pPr>
        <w:suppressLineNumbers/>
        <w:tabs>
          <w:tab w:val="right" w:pos="8010"/>
        </w:tabs>
        <w:rPr>
          <w:rFonts w:asciiTheme="majorHAnsi" w:hAnsiTheme="majorHAnsi" w:cstheme="majorHAnsi"/>
          <w:szCs w:val="22"/>
        </w:rPr>
      </w:pPr>
      <w:r w:rsidRPr="006531DB">
        <w:rPr>
          <w:rFonts w:asciiTheme="majorHAnsi" w:hAnsiTheme="majorHAnsi" w:cstheme="majorHAnsi"/>
          <w:szCs w:val="22"/>
        </w:rPr>
        <w:tab/>
      </w:r>
      <w:r w:rsidRPr="006531DB">
        <w:rPr>
          <w:rFonts w:asciiTheme="majorHAnsi" w:hAnsiTheme="majorHAnsi" w:cstheme="majorHAnsi"/>
          <w:szCs w:val="22"/>
        </w:rPr>
        <w:tab/>
      </w:r>
    </w:p>
    <w:p w:rsidRPr="006531DB" w:rsidR="000D0156" w:rsidP="000D0156" w:rsidRDefault="000D0156" w14:paraId="70BE3B9B" w14:textId="77777777">
      <w:pPr>
        <w:suppressLineNumbers/>
        <w:pBdr>
          <w:top w:val="dashed" w:color="auto" w:sz="4" w:space="1"/>
        </w:pBdr>
        <w:tabs>
          <w:tab w:val="center" w:pos="4680"/>
        </w:tabs>
        <w:jc w:val="right"/>
        <w:rPr>
          <w:rFonts w:asciiTheme="majorHAnsi" w:hAnsiTheme="majorHAnsi" w:cstheme="majorHAnsi"/>
          <w:szCs w:val="22"/>
        </w:rPr>
      </w:pPr>
    </w:p>
    <w:p w:rsidRPr="006531DB" w:rsidR="000D0156" w:rsidP="000D0156" w:rsidRDefault="000D0156" w14:paraId="4D0195BB" w14:textId="77777777">
      <w:pPr>
        <w:suppressLineNumbers/>
        <w:tabs>
          <w:tab w:val="center" w:pos="4680"/>
        </w:tabs>
        <w:jc w:val="center"/>
        <w:rPr>
          <w:rFonts w:asciiTheme="majorHAnsi" w:hAnsiTheme="majorHAnsi" w:cstheme="majorHAnsi"/>
          <w:szCs w:val="22"/>
        </w:rPr>
      </w:pPr>
      <w:r w:rsidRPr="006531DB">
        <w:rPr>
          <w:rFonts w:asciiTheme="majorHAnsi" w:hAnsiTheme="majorHAnsi" w:cstheme="majorHAnsi"/>
          <w:szCs w:val="22"/>
        </w:rPr>
        <w:t xml:space="preserve">The </w:t>
      </w:r>
      <w:r w:rsidRPr="006531DB" w:rsidR="007F5927">
        <w:rPr>
          <w:rFonts w:asciiTheme="majorHAnsi" w:hAnsiTheme="majorHAnsi" w:cstheme="majorHAnsi"/>
          <w:szCs w:val="22"/>
        </w:rPr>
        <w:t>Graduate and Professional Student Association</w:t>
      </w:r>
    </w:p>
    <w:sectPr w:rsidRPr="006531DB" w:rsidR="000D0156" w:rsidSect="007E6EEA">
      <w:headerReference w:type="default" r:id="rId15"/>
      <w:headerReference w:type="first" r:id="rId16"/>
      <w:footerReference w:type="first" r:id="rId17"/>
      <w:type w:val="continuous"/>
      <w:pgSz w:w="12240" w:h="15840" w:orient="portrait"/>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5DE" w:rsidRDefault="00B925DE" w14:paraId="7867869D" w14:textId="77777777">
      <w:r>
        <w:separator/>
      </w:r>
    </w:p>
  </w:endnote>
  <w:endnote w:type="continuationSeparator" w:id="0">
    <w:p w:rsidR="00B925DE" w:rsidRDefault="00B925DE" w14:paraId="53A6E1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F0C" w:rsidP="00026D2E" w:rsidRDefault="008A7F0C" w14:paraId="178059AF" w14:textId="77777777">
    <w:pPr>
      <w:pStyle w:val="Footer"/>
      <w:tabs>
        <w:tab w:val="clear" w:pos="4680"/>
        <w:tab w:val="clear" w:pos="9360"/>
        <w:tab w:val="left" w:pos="102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44284383" w14:textId="77777777">
      <w:trPr>
        <w:trHeight w:val="300"/>
      </w:trPr>
      <w:tc>
        <w:tcPr>
          <w:tcW w:w="3120" w:type="dxa"/>
        </w:tcPr>
        <w:p w:rsidR="75DD0FFB" w:rsidP="75DD0FFB" w:rsidRDefault="75DD0FFB" w14:paraId="30893F95" w14:textId="4A9B717C">
          <w:pPr>
            <w:pStyle w:val="Header"/>
            <w:ind w:left="-115"/>
          </w:pPr>
        </w:p>
      </w:tc>
      <w:tc>
        <w:tcPr>
          <w:tcW w:w="3120" w:type="dxa"/>
        </w:tcPr>
        <w:p w:rsidR="75DD0FFB" w:rsidP="75DD0FFB" w:rsidRDefault="75DD0FFB" w14:paraId="0EF16D19" w14:textId="29EDCEDE">
          <w:pPr>
            <w:pStyle w:val="Header"/>
            <w:jc w:val="center"/>
          </w:pPr>
        </w:p>
      </w:tc>
      <w:tc>
        <w:tcPr>
          <w:tcW w:w="3120" w:type="dxa"/>
        </w:tcPr>
        <w:p w:rsidR="75DD0FFB" w:rsidP="75DD0FFB" w:rsidRDefault="75DD0FFB" w14:paraId="14ABDE99" w14:textId="4202024F">
          <w:pPr>
            <w:pStyle w:val="Header"/>
            <w:ind w:right="-115"/>
            <w:jc w:val="right"/>
          </w:pPr>
        </w:p>
      </w:tc>
    </w:tr>
  </w:tbl>
  <w:p w:rsidR="75DD0FFB" w:rsidP="75DD0FFB" w:rsidRDefault="75DD0FFB" w14:paraId="2463457A" w14:textId="52092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72639A1" w14:textId="77777777">
      <w:trPr>
        <w:trHeight w:val="300"/>
      </w:trPr>
      <w:tc>
        <w:tcPr>
          <w:tcW w:w="3120" w:type="dxa"/>
        </w:tcPr>
        <w:p w:rsidR="75DD0FFB" w:rsidP="75DD0FFB" w:rsidRDefault="75DD0FFB" w14:paraId="5CD487C3" w14:textId="5F8B5BE9">
          <w:pPr>
            <w:pStyle w:val="Header"/>
            <w:ind w:left="-115"/>
          </w:pPr>
        </w:p>
      </w:tc>
      <w:tc>
        <w:tcPr>
          <w:tcW w:w="3120" w:type="dxa"/>
        </w:tcPr>
        <w:p w:rsidR="75DD0FFB" w:rsidP="75DD0FFB" w:rsidRDefault="75DD0FFB" w14:paraId="34B6FF57" w14:textId="302BA488">
          <w:pPr>
            <w:pStyle w:val="Header"/>
            <w:jc w:val="center"/>
          </w:pPr>
        </w:p>
      </w:tc>
      <w:tc>
        <w:tcPr>
          <w:tcW w:w="3120" w:type="dxa"/>
        </w:tcPr>
        <w:p w:rsidR="75DD0FFB" w:rsidP="75DD0FFB" w:rsidRDefault="75DD0FFB" w14:paraId="34FEDF97" w14:textId="2A304CA3">
          <w:pPr>
            <w:pStyle w:val="Header"/>
            <w:ind w:right="-115"/>
            <w:jc w:val="right"/>
          </w:pPr>
        </w:p>
      </w:tc>
    </w:tr>
  </w:tbl>
  <w:p w:rsidR="75DD0FFB" w:rsidP="75DD0FFB" w:rsidRDefault="75DD0FFB" w14:paraId="7F014A79" w14:textId="183CE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5DE" w:rsidRDefault="00B925DE" w14:paraId="6552B4D6" w14:textId="77777777">
      <w:r>
        <w:separator/>
      </w:r>
    </w:p>
  </w:footnote>
  <w:footnote w:type="continuationSeparator" w:id="0">
    <w:p w:rsidR="00B925DE" w:rsidRDefault="00B925DE" w14:paraId="1037E1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6A3DD9CA" w14:textId="77777777">
      <w:trPr>
        <w:trHeight w:val="300"/>
      </w:trPr>
      <w:tc>
        <w:tcPr>
          <w:tcW w:w="3120" w:type="dxa"/>
        </w:tcPr>
        <w:p w:rsidR="75DD0FFB" w:rsidP="75DD0FFB" w:rsidRDefault="75DD0FFB" w14:paraId="303716B4" w14:textId="47D14B3C">
          <w:pPr>
            <w:pStyle w:val="Header"/>
            <w:ind w:left="-115"/>
          </w:pPr>
        </w:p>
      </w:tc>
      <w:tc>
        <w:tcPr>
          <w:tcW w:w="3120" w:type="dxa"/>
        </w:tcPr>
        <w:p w:rsidR="75DD0FFB" w:rsidP="75DD0FFB" w:rsidRDefault="75DD0FFB" w14:paraId="7EAD8472" w14:textId="29B8EBAE">
          <w:pPr>
            <w:pStyle w:val="Header"/>
            <w:jc w:val="center"/>
          </w:pPr>
        </w:p>
      </w:tc>
      <w:tc>
        <w:tcPr>
          <w:tcW w:w="3120" w:type="dxa"/>
        </w:tcPr>
        <w:p w:rsidR="75DD0FFB" w:rsidP="75DD0FFB" w:rsidRDefault="75DD0FFB" w14:paraId="1E78E3DC" w14:textId="0EF92096">
          <w:pPr>
            <w:pStyle w:val="Header"/>
            <w:ind w:right="-115"/>
            <w:jc w:val="right"/>
          </w:pPr>
        </w:p>
      </w:tc>
    </w:tr>
  </w:tbl>
  <w:p w:rsidR="75DD0FFB" w:rsidP="75DD0FFB" w:rsidRDefault="75DD0FFB" w14:paraId="0164A89E" w14:textId="6E6B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2476DFE0" w14:textId="77777777">
      <w:trPr>
        <w:trHeight w:val="300"/>
      </w:trPr>
      <w:tc>
        <w:tcPr>
          <w:tcW w:w="3120" w:type="dxa"/>
        </w:tcPr>
        <w:p w:rsidR="75DD0FFB" w:rsidP="75DD0FFB" w:rsidRDefault="75DD0FFB" w14:paraId="43CEC085" w14:textId="3ACB50BB">
          <w:pPr>
            <w:pStyle w:val="Header"/>
            <w:ind w:left="-115"/>
          </w:pPr>
        </w:p>
      </w:tc>
      <w:tc>
        <w:tcPr>
          <w:tcW w:w="3120" w:type="dxa"/>
        </w:tcPr>
        <w:p w:rsidR="75DD0FFB" w:rsidP="75DD0FFB" w:rsidRDefault="75DD0FFB" w14:paraId="05F4A985" w14:textId="069AE0FD">
          <w:pPr>
            <w:pStyle w:val="Header"/>
            <w:jc w:val="center"/>
          </w:pPr>
        </w:p>
      </w:tc>
      <w:tc>
        <w:tcPr>
          <w:tcW w:w="3120" w:type="dxa"/>
        </w:tcPr>
        <w:p w:rsidR="75DD0FFB" w:rsidP="75DD0FFB" w:rsidRDefault="75DD0FFB" w14:paraId="26D0E2D8" w14:textId="24D72F9D">
          <w:pPr>
            <w:pStyle w:val="Header"/>
            <w:ind w:right="-115"/>
            <w:jc w:val="right"/>
          </w:pPr>
        </w:p>
      </w:tc>
    </w:tr>
  </w:tbl>
  <w:p w:rsidR="75DD0FFB" w:rsidP="75DD0FFB" w:rsidRDefault="75DD0FFB" w14:paraId="1EFAFE00" w14:textId="3BA06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71B97E9C" w14:textId="77777777">
      <w:trPr>
        <w:trHeight w:val="300"/>
      </w:trPr>
      <w:tc>
        <w:tcPr>
          <w:tcW w:w="3120" w:type="dxa"/>
        </w:tcPr>
        <w:p w:rsidR="75DD0FFB" w:rsidP="75DD0FFB" w:rsidRDefault="75DD0FFB" w14:paraId="7236FA8D" w14:textId="3BFEEE71">
          <w:pPr>
            <w:pStyle w:val="Header"/>
            <w:ind w:left="-115"/>
          </w:pPr>
        </w:p>
      </w:tc>
      <w:tc>
        <w:tcPr>
          <w:tcW w:w="3120" w:type="dxa"/>
        </w:tcPr>
        <w:p w:rsidR="75DD0FFB" w:rsidP="75DD0FFB" w:rsidRDefault="75DD0FFB" w14:paraId="018B821C" w14:textId="106B314D">
          <w:pPr>
            <w:pStyle w:val="Header"/>
            <w:jc w:val="center"/>
          </w:pPr>
        </w:p>
      </w:tc>
      <w:tc>
        <w:tcPr>
          <w:tcW w:w="3120" w:type="dxa"/>
        </w:tcPr>
        <w:p w:rsidR="75DD0FFB" w:rsidP="75DD0FFB" w:rsidRDefault="75DD0FFB" w14:paraId="09ABE74A" w14:textId="4E0D44F7">
          <w:pPr>
            <w:pStyle w:val="Header"/>
            <w:ind w:right="-115"/>
            <w:jc w:val="right"/>
          </w:pPr>
        </w:p>
      </w:tc>
    </w:tr>
  </w:tbl>
  <w:p w:rsidR="75DD0FFB" w:rsidP="75DD0FFB" w:rsidRDefault="75DD0FFB" w14:paraId="39A2B6D7" w14:textId="30BCB4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DD0FFB" w:rsidTr="75DD0FFB" w14:paraId="586C70A9" w14:textId="77777777">
      <w:trPr>
        <w:trHeight w:val="300"/>
      </w:trPr>
      <w:tc>
        <w:tcPr>
          <w:tcW w:w="3120" w:type="dxa"/>
        </w:tcPr>
        <w:p w:rsidR="75DD0FFB" w:rsidP="75DD0FFB" w:rsidRDefault="75DD0FFB" w14:paraId="493FC25C" w14:textId="02945228">
          <w:pPr>
            <w:pStyle w:val="Header"/>
            <w:ind w:left="-115"/>
          </w:pPr>
        </w:p>
      </w:tc>
      <w:tc>
        <w:tcPr>
          <w:tcW w:w="3120" w:type="dxa"/>
        </w:tcPr>
        <w:p w:rsidR="75DD0FFB" w:rsidP="75DD0FFB" w:rsidRDefault="75DD0FFB" w14:paraId="5BD7BC0A" w14:textId="2D48F155">
          <w:pPr>
            <w:pStyle w:val="Header"/>
            <w:jc w:val="center"/>
          </w:pPr>
        </w:p>
      </w:tc>
      <w:tc>
        <w:tcPr>
          <w:tcW w:w="3120" w:type="dxa"/>
        </w:tcPr>
        <w:p w:rsidR="75DD0FFB" w:rsidP="75DD0FFB" w:rsidRDefault="75DD0FFB" w14:paraId="47733F0E" w14:textId="03945454">
          <w:pPr>
            <w:pStyle w:val="Header"/>
            <w:ind w:right="-115"/>
            <w:jc w:val="right"/>
          </w:pPr>
        </w:p>
      </w:tc>
    </w:tr>
  </w:tbl>
  <w:p w:rsidR="75DD0FFB" w:rsidP="75DD0FFB" w:rsidRDefault="75DD0FFB" w14:paraId="343A19EE" w14:textId="6DA9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F3031"/>
    <w:multiLevelType w:val="hybridMultilevel"/>
    <w:tmpl w:val="EDFA4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A5A6C"/>
    <w:multiLevelType w:val="hybridMultilevel"/>
    <w:tmpl w:val="45D806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254744">
    <w:abstractNumId w:val="4"/>
  </w:num>
  <w:num w:numId="2" w16cid:durableId="1182426901">
    <w:abstractNumId w:val="1"/>
  </w:num>
  <w:num w:numId="3" w16cid:durableId="1009722058">
    <w:abstractNumId w:val="2"/>
  </w:num>
  <w:num w:numId="4" w16cid:durableId="1530099290">
    <w:abstractNumId w:val="3"/>
  </w:num>
  <w:num w:numId="5" w16cid:durableId="780539842">
    <w:abstractNumId w:val="6"/>
  </w:num>
  <w:num w:numId="6" w16cid:durableId="487552846">
    <w:abstractNumId w:val="0"/>
  </w:num>
  <w:num w:numId="7" w16cid:durableId="15473385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activeWritingStyle w:lang="en-US" w:vendorID="64" w:dllVersion="0" w:nlCheck="1" w:checkStyle="0" w:appName="MSWord"/>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56"/>
    <w:rsid w:val="000006D8"/>
    <w:rsid w:val="00006A45"/>
    <w:rsid w:val="00025CD3"/>
    <w:rsid w:val="00026D2E"/>
    <w:rsid w:val="00045CAD"/>
    <w:rsid w:val="00052569"/>
    <w:rsid w:val="00066A8C"/>
    <w:rsid w:val="00070605"/>
    <w:rsid w:val="00091B39"/>
    <w:rsid w:val="000D0156"/>
    <w:rsid w:val="000D1F24"/>
    <w:rsid w:val="00103A55"/>
    <w:rsid w:val="00103E31"/>
    <w:rsid w:val="001832DC"/>
    <w:rsid w:val="00186EDC"/>
    <w:rsid w:val="001B6187"/>
    <w:rsid w:val="001E0FFC"/>
    <w:rsid w:val="001E5F30"/>
    <w:rsid w:val="001E72F3"/>
    <w:rsid w:val="002763B4"/>
    <w:rsid w:val="002836AE"/>
    <w:rsid w:val="002D6329"/>
    <w:rsid w:val="002E10D9"/>
    <w:rsid w:val="0030282D"/>
    <w:rsid w:val="00306CBA"/>
    <w:rsid w:val="00335C3E"/>
    <w:rsid w:val="00383316"/>
    <w:rsid w:val="003835DE"/>
    <w:rsid w:val="003E766A"/>
    <w:rsid w:val="00457739"/>
    <w:rsid w:val="0047665D"/>
    <w:rsid w:val="004A01C0"/>
    <w:rsid w:val="004C6DD0"/>
    <w:rsid w:val="004E03FF"/>
    <w:rsid w:val="004E206B"/>
    <w:rsid w:val="00540545"/>
    <w:rsid w:val="00540711"/>
    <w:rsid w:val="005A56F1"/>
    <w:rsid w:val="005A6F9F"/>
    <w:rsid w:val="005B5D41"/>
    <w:rsid w:val="005C1BE5"/>
    <w:rsid w:val="005D36BD"/>
    <w:rsid w:val="0062321A"/>
    <w:rsid w:val="006531DB"/>
    <w:rsid w:val="006C5903"/>
    <w:rsid w:val="006D1FCC"/>
    <w:rsid w:val="006F40D6"/>
    <w:rsid w:val="00715E58"/>
    <w:rsid w:val="0075120A"/>
    <w:rsid w:val="007602BD"/>
    <w:rsid w:val="00761EB4"/>
    <w:rsid w:val="0078211F"/>
    <w:rsid w:val="007D7241"/>
    <w:rsid w:val="007E6EEA"/>
    <w:rsid w:val="007F5927"/>
    <w:rsid w:val="008023F8"/>
    <w:rsid w:val="008246B7"/>
    <w:rsid w:val="008469C1"/>
    <w:rsid w:val="008A7F0C"/>
    <w:rsid w:val="00904BBE"/>
    <w:rsid w:val="00906AEC"/>
    <w:rsid w:val="0091498A"/>
    <w:rsid w:val="00934AE7"/>
    <w:rsid w:val="00941932"/>
    <w:rsid w:val="00941945"/>
    <w:rsid w:val="009571D8"/>
    <w:rsid w:val="00975284"/>
    <w:rsid w:val="009A36B4"/>
    <w:rsid w:val="009B537A"/>
    <w:rsid w:val="009D0F1E"/>
    <w:rsid w:val="009D690F"/>
    <w:rsid w:val="009F349E"/>
    <w:rsid w:val="00A734DE"/>
    <w:rsid w:val="00A971F6"/>
    <w:rsid w:val="00AC47AD"/>
    <w:rsid w:val="00B33B5A"/>
    <w:rsid w:val="00B53CCE"/>
    <w:rsid w:val="00B54791"/>
    <w:rsid w:val="00B64DE4"/>
    <w:rsid w:val="00B81EB2"/>
    <w:rsid w:val="00B925DE"/>
    <w:rsid w:val="00BE6B7D"/>
    <w:rsid w:val="00BF3EEB"/>
    <w:rsid w:val="00BF6C05"/>
    <w:rsid w:val="00C01D2A"/>
    <w:rsid w:val="00C055A9"/>
    <w:rsid w:val="00C3287D"/>
    <w:rsid w:val="00C71151"/>
    <w:rsid w:val="00C7440D"/>
    <w:rsid w:val="00C76F7B"/>
    <w:rsid w:val="00CB6799"/>
    <w:rsid w:val="00D1746C"/>
    <w:rsid w:val="00D207EE"/>
    <w:rsid w:val="00D6310A"/>
    <w:rsid w:val="00DB7DD9"/>
    <w:rsid w:val="00DD0BAC"/>
    <w:rsid w:val="00DF15D8"/>
    <w:rsid w:val="00E140F3"/>
    <w:rsid w:val="00E361F5"/>
    <w:rsid w:val="00E64277"/>
    <w:rsid w:val="00E85098"/>
    <w:rsid w:val="00EB4C71"/>
    <w:rsid w:val="00EC760B"/>
    <w:rsid w:val="00EC7700"/>
    <w:rsid w:val="00F074BA"/>
    <w:rsid w:val="00F22318"/>
    <w:rsid w:val="00F8466F"/>
    <w:rsid w:val="00F865CD"/>
    <w:rsid w:val="00FC0A9F"/>
    <w:rsid w:val="04593BA8"/>
    <w:rsid w:val="0852F948"/>
    <w:rsid w:val="0BEF0BD2"/>
    <w:rsid w:val="12B51E00"/>
    <w:rsid w:val="200D01B9"/>
    <w:rsid w:val="2A4E954C"/>
    <w:rsid w:val="34AD3224"/>
    <w:rsid w:val="38498B41"/>
    <w:rsid w:val="3F72D905"/>
    <w:rsid w:val="44836629"/>
    <w:rsid w:val="4774CFCA"/>
    <w:rsid w:val="50B927A1"/>
    <w:rsid w:val="5A3C7255"/>
    <w:rsid w:val="6E4B6C53"/>
    <w:rsid w:val="707072C3"/>
    <w:rsid w:val="73F49381"/>
    <w:rsid w:val="75DD0FFB"/>
    <w:rsid w:val="7801D6AB"/>
    <w:rsid w:val="7E342B81"/>
    <w:rsid w:val="7F1FF17E"/>
    <w:rsid w:val="7F5D3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BCBE2"/>
  <w15:docId w15:val="{4F463573-0C98-41B1-AF6C-C9C8449EED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06B"/>
    <w:rPr>
      <w:rFonts w:ascii="Calibri" w:hAnsi="Calibri"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styleId="FooterChar" w:customStyle="1">
    <w:name w:val="Footer Char"/>
    <w:basedOn w:val="DefaultParagraphFont"/>
    <w:link w:val="Footer"/>
    <w:uiPriority w:val="99"/>
    <w:rsid w:val="000D0156"/>
    <w:rPr>
      <w:rFonts w:ascii="Times New Roman" w:hAnsi="Times New Roman" w:eastAsia="Times New Roman" w:cs="Times New Roman"/>
      <w:szCs w:val="20"/>
    </w:rPr>
  </w:style>
  <w:style w:type="paragraph" w:styleId="ListParagra" w:customStyle="1">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F5927"/>
    <w:rPr>
      <w:rFonts w:ascii="Lucida Grande" w:hAnsi="Lucida Grande" w:eastAsia="Times New Roman" w:cs="Lucida Grande"/>
      <w:sz w:val="18"/>
      <w:szCs w:val="1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paragraph" w:customStyle="1">
    <w:name w:val="paragraph"/>
    <w:basedOn w:val="Normal"/>
    <w:rsid w:val="001B6187"/>
    <w:pPr>
      <w:spacing w:before="100" w:beforeAutospacing="1" w:after="100" w:afterAutospacing="1"/>
    </w:pPr>
    <w:rPr>
      <w:rFonts w:ascii="Times New Roman" w:hAnsi="Times New Roman"/>
      <w:sz w:val="24"/>
      <w:szCs w:val="24"/>
    </w:rPr>
  </w:style>
  <w:style w:type="character" w:styleId="normaltextrun" w:customStyle="1">
    <w:name w:val="normaltextrun"/>
    <w:basedOn w:val="DefaultParagraphFont"/>
    <w:rsid w:val="001B6187"/>
  </w:style>
  <w:style w:type="character" w:styleId="eop" w:customStyle="1">
    <w:name w:val="eop"/>
    <w:basedOn w:val="DefaultParagraphFont"/>
    <w:rsid w:val="001B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 w:id="986393588">
      <w:bodyDiv w:val="1"/>
      <w:marLeft w:val="0"/>
      <w:marRight w:val="0"/>
      <w:marTop w:val="0"/>
      <w:marBottom w:val="0"/>
      <w:divBdr>
        <w:top w:val="none" w:sz="0" w:space="0" w:color="auto"/>
        <w:left w:val="none" w:sz="0" w:space="0" w:color="auto"/>
        <w:bottom w:val="none" w:sz="0" w:space="0" w:color="auto"/>
        <w:right w:val="none" w:sz="0" w:space="0" w:color="auto"/>
      </w:divBdr>
    </w:div>
    <w:div w:id="1544290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1c9f9e-ca51-4679-8bb8-34d17af4dbf0">
      <Terms xmlns="http://schemas.microsoft.com/office/infopath/2007/PartnerControls"/>
    </lcf76f155ced4ddcb4097134ff3c332f>
    <TaxCatchAll xmlns="d3381407-2980-43af-bca4-154c7741cd89" xsi:nil="true"/>
    <SharedWithUsers xmlns="d3381407-2980-43af-bca4-154c7741cd89">
      <UserInfo>
        <DisplayName>Legrand, John Luc</DisplayName>
        <AccountId>107</AccountId>
        <AccountType/>
      </UserInfo>
      <UserInfo>
        <DisplayName>McLean, Avery Cheyenne</DisplayName>
        <AccountId>14</AccountId>
        <AccountType/>
      </UserInfo>
      <UserInfo>
        <DisplayName>Belva, Jackson</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FD9CA4FFE1B4ABFF9590A45C65080" ma:contentTypeVersion="18" ma:contentTypeDescription="Create a new document." ma:contentTypeScope="" ma:versionID="9a66ccb29f6d469d8be4ba161f5bc0c9">
  <xsd:schema xmlns:xsd="http://www.w3.org/2001/XMLSchema" xmlns:xs="http://www.w3.org/2001/XMLSchema" xmlns:p="http://schemas.microsoft.com/office/2006/metadata/properties" xmlns:ns2="3c1c9f9e-ca51-4679-8bb8-34d17af4dbf0" xmlns:ns3="d3381407-2980-43af-bca4-154c7741cd89" targetNamespace="http://schemas.microsoft.com/office/2006/metadata/properties" ma:root="true" ma:fieldsID="3854d0e60f2155ffc35a1a66a8055b32" ns2:_="" ns3:_="">
    <xsd:import namespace="3c1c9f9e-ca51-4679-8bb8-34d17af4dbf0"/>
    <xsd:import namespace="d3381407-2980-43af-bca4-154c7741c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9f9e-ca51-4679-8bb8-34d17af4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381407-2980-43af-bca4-154c7741cd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d48b53-e6bc-4522-b958-87dd834b9ca0}" ma:internalName="TaxCatchAll" ma:showField="CatchAllData" ma:web="d3381407-2980-43af-bca4-154c7741c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9F500-F168-4D59-ABB2-1ACF709DCDB0}">
  <ds:schemaRefs>
    <ds:schemaRef ds:uri="http://schemas.microsoft.com/office/2006/metadata/properties"/>
    <ds:schemaRef ds:uri="http://schemas.microsoft.com/office/infopath/2007/PartnerControls"/>
    <ds:schemaRef ds:uri="3c1c9f9e-ca51-4679-8bb8-34d17af4dbf0"/>
    <ds:schemaRef ds:uri="d3381407-2980-43af-bca4-154c7741cd89"/>
  </ds:schemaRefs>
</ds:datastoreItem>
</file>

<file path=customXml/itemProps2.xml><?xml version="1.0" encoding="utf-8"?>
<ds:datastoreItem xmlns:ds="http://schemas.openxmlformats.org/officeDocument/2006/customXml" ds:itemID="{00E8F0A6-F0E1-4653-ACE0-A85E7ABCDA28}">
  <ds:schemaRefs>
    <ds:schemaRef ds:uri="http://schemas.microsoft.com/sharepoint/v3/contenttype/forms"/>
  </ds:schemaRefs>
</ds:datastoreItem>
</file>

<file path=customXml/itemProps3.xml><?xml version="1.0" encoding="utf-8"?>
<ds:datastoreItem xmlns:ds="http://schemas.openxmlformats.org/officeDocument/2006/customXml" ds:itemID="{267FAA30-C44C-496E-9A7E-1D47FC066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9f9e-ca51-4679-8bb8-34d17af4dbf0"/>
    <ds:schemaRef ds:uri="d3381407-2980-43af-bca4-154c7741c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Pennsylvania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Belz</dc:creator>
  <lastModifiedBy>Miller, Lawrence R</lastModifiedBy>
  <revision>42</revision>
  <dcterms:created xsi:type="dcterms:W3CDTF">2017-06-25T20:11:00.0000000Z</dcterms:created>
  <dcterms:modified xsi:type="dcterms:W3CDTF">2024-03-21T00:07:20.8584393Z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0x01010025AFD9CA4FFE1B4ABFF9590A45C65080</vt:lpwstr>
  </property>
  <property fmtid="{D5CDD505-2E9C-101B-9397-08002B2CF9AE}" pid="3" name="MediaServiceImageTags">
    <vt:lpwstr/>
  </property>
</Properties>
</file>