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3A55" w:rsidR="000D0156" w:rsidP="34AD3224" w:rsidRDefault="7801D6AB" w14:paraId="5A058F7E" w14:textId="141C7B9D">
      <w:pPr>
        <w:suppressLineNumbers w:val="1"/>
        <w:jc w:val="center"/>
        <w:rPr>
          <w:rFonts w:ascii="Arial" w:hAnsi="Arial" w:eastAsia="Arial" w:cs="Arial"/>
        </w:rPr>
      </w:pPr>
      <w:r w:rsidRPr="2C764674" w:rsidR="7801D6AB">
        <w:rPr>
          <w:rFonts w:ascii="Arial" w:hAnsi="Arial" w:eastAsia="Arial" w:cs="Arial"/>
        </w:rPr>
        <w:t>Bill # 7</w:t>
      </w:r>
      <w:r w:rsidRPr="2C764674" w:rsidR="00B13441">
        <w:rPr>
          <w:rFonts w:ascii="Arial" w:hAnsi="Arial" w:eastAsia="Arial" w:cs="Arial"/>
        </w:rPr>
        <w:t>3-2</w:t>
      </w:r>
      <w:r w:rsidRPr="2C764674" w:rsidR="6DF54A96">
        <w:rPr>
          <w:rFonts w:ascii="Arial" w:hAnsi="Arial" w:eastAsia="Arial" w:cs="Arial"/>
        </w:rPr>
        <w:t>7</w:t>
      </w:r>
    </w:p>
    <w:p w:rsidRPr="00103A55" w:rsidR="000D0156" w:rsidP="34AD3224" w:rsidRDefault="000D0156" w14:paraId="225EAF24" w14:textId="77777777">
      <w:pPr>
        <w:suppressLineNumbers/>
        <w:jc w:val="center"/>
        <w:rPr>
          <w:rFonts w:ascii="Arial" w:hAnsi="Arial" w:eastAsia="Arial" w:cs="Arial"/>
          <w:b/>
          <w:bCs/>
          <w:sz w:val="34"/>
          <w:szCs w:val="34"/>
        </w:rPr>
      </w:pPr>
      <w:r w:rsidRPr="34AD3224">
        <w:rPr>
          <w:rFonts w:ascii="Arial" w:hAnsi="Arial" w:eastAsia="Arial" w:cs="Arial"/>
          <w:b/>
          <w:bCs/>
          <w:sz w:val="34"/>
          <w:szCs w:val="34"/>
        </w:rPr>
        <w:t xml:space="preserve">The </w:t>
      </w:r>
      <w:r w:rsidRPr="34AD3224" w:rsidR="007F5927">
        <w:rPr>
          <w:rFonts w:ascii="Arial" w:hAnsi="Arial" w:eastAsia="Arial" w:cs="Arial"/>
          <w:b/>
          <w:bCs/>
          <w:sz w:val="34"/>
          <w:szCs w:val="34"/>
        </w:rPr>
        <w:t>Graduate and Professional Student Association (GPSA</w:t>
      </w:r>
      <w:r w:rsidRPr="34AD3224">
        <w:rPr>
          <w:rFonts w:ascii="Arial" w:hAnsi="Arial" w:eastAsia="Arial" w:cs="Arial"/>
          <w:b/>
          <w:bCs/>
          <w:sz w:val="34"/>
          <w:szCs w:val="34"/>
        </w:rPr>
        <w:t>)</w:t>
      </w:r>
    </w:p>
    <w:p w:rsidRPr="00103A55" w:rsidR="000D0156" w:rsidP="34AD3224" w:rsidRDefault="000D0156" w14:paraId="2571ADCE" w14:textId="77777777">
      <w:pPr>
        <w:suppressLineNumbers/>
        <w:jc w:val="center"/>
        <w:rPr>
          <w:rFonts w:ascii="Arial" w:hAnsi="Arial" w:eastAsia="Arial" w:cs="Arial"/>
          <w:b/>
          <w:bCs/>
          <w:sz w:val="30"/>
          <w:szCs w:val="30"/>
        </w:rPr>
      </w:pPr>
      <w:r w:rsidRPr="34AD3224">
        <w:rPr>
          <w:rFonts w:ascii="Arial" w:hAnsi="Arial" w:eastAsia="Arial" w:cs="Arial"/>
          <w:b/>
          <w:bCs/>
          <w:sz w:val="30"/>
          <w:szCs w:val="30"/>
        </w:rPr>
        <w:t>The Pennsylvania State University</w:t>
      </w:r>
    </w:p>
    <w:p w:rsidRPr="00103A55" w:rsidR="009D0F1E" w:rsidP="34AD3224" w:rsidRDefault="009D0F1E" w14:paraId="15257462" w14:textId="77777777">
      <w:pPr>
        <w:suppressLineNumbers/>
        <w:jc w:val="center"/>
        <w:rPr>
          <w:rFonts w:ascii="Arial" w:hAnsi="Arial" w:eastAsia="Arial" w:cs="Arial"/>
          <w:b/>
          <w:bCs/>
          <w:sz w:val="32"/>
          <w:szCs w:val="32"/>
        </w:rPr>
      </w:pPr>
    </w:p>
    <w:p w:rsidR="009D0F1E" w:rsidP="34AD3224" w:rsidRDefault="009D0F1E" w14:paraId="5067EB75" w14:textId="16EBA22B">
      <w:pPr>
        <w:suppressLineNumbers/>
        <w:jc w:val="center"/>
        <w:rPr>
          <w:rFonts w:ascii="Arial" w:hAnsi="Arial" w:eastAsia="Arial" w:cs="Arial"/>
          <w:b/>
          <w:bCs/>
          <w:sz w:val="36"/>
          <w:szCs w:val="36"/>
        </w:rPr>
      </w:pPr>
      <w:r w:rsidRPr="00103A55">
        <w:rPr>
          <w:rFonts w:asciiTheme="majorHAnsi" w:hAnsiTheme="majorHAnsi" w:cstheme="majorHAnsi"/>
          <w:b/>
          <w:noProof/>
          <w:sz w:val="36"/>
          <w:szCs w:val="36"/>
        </w:rPr>
        <w:drawing>
          <wp:inline distT="0" distB="0" distL="0" distR="0" wp14:anchorId="50D9FA7A" wp14:editId="407F0127">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10">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68B90C6F" w14:textId="77777777">
      <w:pPr>
        <w:suppressLineNumbers/>
        <w:jc w:val="center"/>
        <w:rPr>
          <w:rFonts w:ascii="Arial" w:hAnsi="Arial" w:eastAsia="Arial" w:cs="Arial"/>
          <w:b/>
          <w:bCs/>
          <w:sz w:val="36"/>
          <w:szCs w:val="36"/>
        </w:rPr>
      </w:pPr>
    </w:p>
    <w:p w:rsidRPr="00B13441" w:rsidR="000D0156" w:rsidP="34AD3224" w:rsidRDefault="7801D6AB" w14:paraId="3DC0BCB3" w14:textId="60DCAE44">
      <w:pPr>
        <w:suppressLineNumbers/>
        <w:jc w:val="center"/>
        <w:rPr>
          <w:rFonts w:ascii="Arial" w:hAnsi="Arial" w:eastAsia="Arial" w:cs="Arial"/>
          <w:b/>
          <w:bCs/>
        </w:rPr>
      </w:pPr>
      <w:r w:rsidRPr="00B13441">
        <w:rPr>
          <w:rFonts w:ascii="Arial" w:hAnsi="Arial" w:eastAsia="Arial" w:cs="Arial"/>
          <w:b/>
          <w:bCs/>
        </w:rPr>
        <w:t>of the 7</w:t>
      </w:r>
      <w:r w:rsidRPr="00B13441" w:rsidR="44836629">
        <w:rPr>
          <w:rFonts w:ascii="Arial" w:hAnsi="Arial" w:eastAsia="Arial" w:cs="Arial"/>
          <w:b/>
          <w:bCs/>
        </w:rPr>
        <w:t>3rd</w:t>
      </w:r>
      <w:r w:rsidRPr="00B13441">
        <w:rPr>
          <w:rFonts w:ascii="Arial" w:hAnsi="Arial" w:eastAsia="Arial" w:cs="Arial"/>
          <w:b/>
          <w:bCs/>
        </w:rPr>
        <w:t xml:space="preserve"> Assembly</w:t>
      </w:r>
    </w:p>
    <w:p w:rsidRPr="00B13441" w:rsidR="000D0156" w:rsidP="4774CFCA" w:rsidRDefault="00B13441" w14:paraId="2613E6A9" w14:textId="2E2500D3">
      <w:pPr>
        <w:suppressLineNumbers/>
        <w:jc w:val="center"/>
        <w:rPr>
          <w:rFonts w:ascii="Arial" w:hAnsi="Arial" w:eastAsia="Arial" w:cs="Arial"/>
        </w:rPr>
      </w:pPr>
      <w:r w:rsidRPr="00B13441">
        <w:rPr>
          <w:rFonts w:ascii="Arial" w:hAnsi="Arial" w:eastAsia="Arial" w:cs="Arial"/>
        </w:rPr>
        <w:t>02/21/2024</w:t>
      </w:r>
    </w:p>
    <w:p w:rsidRPr="00AC47AD" w:rsidR="000D0156" w:rsidP="34AD3224" w:rsidRDefault="000D0156" w14:paraId="6484ADBF" w14:textId="77777777">
      <w:pPr>
        <w:suppressLineNumbers/>
        <w:jc w:val="center"/>
        <w:rPr>
          <w:rFonts w:ascii="Arial" w:hAnsi="Arial" w:eastAsia="Arial" w:cs="Arial"/>
        </w:rPr>
      </w:pPr>
    </w:p>
    <w:p w:rsidRPr="00AC47AD" w:rsidR="00F074BA" w:rsidP="34AD3224" w:rsidRDefault="000D0156" w14:paraId="510A55BF" w14:textId="77777777">
      <w:pPr>
        <w:suppressLineNumbers/>
        <w:jc w:val="center"/>
        <w:rPr>
          <w:rFonts w:ascii="Arial" w:hAnsi="Arial" w:eastAsia="Arial" w:cs="Arial"/>
          <w:i/>
          <w:iCs/>
        </w:rPr>
      </w:pPr>
      <w:r w:rsidRPr="34AD3224">
        <w:rPr>
          <w:rFonts w:ascii="Arial" w:hAnsi="Arial" w:eastAsia="Arial" w:cs="Arial"/>
          <w:i/>
          <w:iCs/>
        </w:rPr>
        <w:t>Be it decide</w:t>
      </w:r>
      <w:r w:rsidRPr="34AD3224" w:rsidR="00F074BA">
        <w:rPr>
          <w:rFonts w:ascii="Arial" w:hAnsi="Arial" w:eastAsia="Arial" w:cs="Arial"/>
          <w:i/>
          <w:iCs/>
        </w:rPr>
        <w:t>d by the Assembly</w:t>
      </w:r>
      <w:r w:rsidRPr="34AD3224" w:rsidR="007F5927">
        <w:rPr>
          <w:rFonts w:ascii="Arial" w:hAnsi="Arial" w:eastAsia="Arial" w:cs="Arial"/>
          <w:i/>
          <w:iCs/>
        </w:rPr>
        <w:t xml:space="preserve"> of Elected Delegates</w:t>
      </w:r>
      <w:r w:rsidRPr="34AD3224" w:rsidR="00F074BA">
        <w:rPr>
          <w:rFonts w:ascii="Arial" w:hAnsi="Arial" w:eastAsia="Arial" w:cs="Arial"/>
          <w:i/>
          <w:iCs/>
        </w:rPr>
        <w:t xml:space="preserve">, </w:t>
      </w:r>
    </w:p>
    <w:p w:rsidRPr="00AC47AD" w:rsidR="000D0156" w:rsidP="34AD3224" w:rsidRDefault="000D0156" w14:paraId="148866AB" w14:textId="77777777">
      <w:pPr>
        <w:suppressLineNumbers/>
        <w:jc w:val="center"/>
        <w:rPr>
          <w:rFonts w:ascii="Arial" w:hAnsi="Arial" w:eastAsia="Arial" w:cs="Arial"/>
          <w:i/>
          <w:iCs/>
          <w:color w:val="000000" w:themeColor="text1"/>
        </w:rPr>
      </w:pPr>
    </w:p>
    <w:p w:rsidRPr="00761EB4" w:rsidR="000D0156" w:rsidP="34AD3224" w:rsidRDefault="00B13441" w14:paraId="4FD75F46" w14:textId="227E5318">
      <w:pPr>
        <w:suppressLineNumbers/>
        <w:jc w:val="center"/>
        <w:rPr>
          <w:rFonts w:ascii="Arial" w:hAnsi="Arial" w:eastAsia="Arial" w:cs="Arial"/>
          <w:b/>
          <w:bCs/>
          <w:sz w:val="26"/>
          <w:szCs w:val="26"/>
          <w:highlight w:val="yellow"/>
        </w:rPr>
      </w:pPr>
      <w:r w:rsidRPr="00B13441">
        <w:rPr>
          <w:rFonts w:ascii="Arial" w:hAnsi="Arial" w:eastAsia="Arial" w:cs="Arial"/>
          <w:b/>
          <w:bCs/>
          <w:sz w:val="26"/>
          <w:szCs w:val="26"/>
        </w:rPr>
        <w:t>Carnaval Latino at Penn State</w:t>
      </w:r>
    </w:p>
    <w:p w:rsidR="12B51E00" w:rsidP="4774CFCA" w:rsidRDefault="12B51E00" w14:paraId="40292528" w14:textId="6ECB1A2E">
      <w:pPr>
        <w:suppressLineNumbers/>
        <w:spacing w:line="259" w:lineRule="auto"/>
        <w:jc w:val="center"/>
      </w:pPr>
      <w:r w:rsidRPr="00B13441">
        <w:rPr>
          <w:rFonts w:ascii="Arial" w:hAnsi="Arial" w:eastAsia="Arial" w:cs="Arial"/>
          <w:b/>
          <w:bCs/>
        </w:rPr>
        <w:t xml:space="preserve">Funding for </w:t>
      </w:r>
      <w:r w:rsidRPr="00B13441" w:rsidR="00B13441">
        <w:rPr>
          <w:rFonts w:ascii="Arial" w:hAnsi="Arial" w:eastAsia="Arial" w:cs="Arial"/>
          <w:b/>
          <w:bCs/>
        </w:rPr>
        <w:t>Latin American Graduate Student Association</w:t>
      </w:r>
    </w:p>
    <w:p w:rsidRPr="00761EB4" w:rsidR="000D0156" w:rsidP="34AD3224" w:rsidRDefault="000D0156" w14:paraId="7C9E5064" w14:textId="6D76CCE2">
      <w:pPr>
        <w:suppressLineNumbers w:val="1"/>
        <w:jc w:val="center"/>
        <w:rPr>
          <w:rFonts w:ascii="Arial" w:hAnsi="Arial" w:eastAsia="Arial" w:cs="Arial"/>
        </w:rPr>
      </w:pPr>
      <w:r w:rsidRPr="5E175B55" w:rsidR="000D0156">
        <w:rPr>
          <w:rFonts w:ascii="Arial" w:hAnsi="Arial" w:eastAsia="Arial" w:cs="Arial"/>
        </w:rPr>
        <w:t>(Decided: [ Y</w:t>
      </w:r>
      <w:r w:rsidRPr="5E175B55" w:rsidR="000D0156">
        <w:rPr>
          <w:rFonts w:ascii="Arial" w:hAnsi="Arial" w:eastAsia="Arial" w:cs="Arial"/>
        </w:rPr>
        <w:t>]</w:t>
      </w:r>
      <w:r w:rsidRPr="5E175B55" w:rsidR="000D0156">
        <w:rPr>
          <w:rFonts w:ascii="Arial" w:hAnsi="Arial" w:eastAsia="Arial" w:cs="Arial"/>
        </w:rPr>
        <w:t>)</w:t>
      </w:r>
    </w:p>
    <w:p w:rsidRPr="00103A55" w:rsidR="000D0156" w:rsidP="34AD3224" w:rsidRDefault="000D0156" w14:paraId="607EF54D" w14:textId="77777777">
      <w:pPr>
        <w:suppressLineNumbers/>
        <w:rPr>
          <w:rFonts w:ascii="Arial" w:hAnsi="Arial" w:eastAsia="Arial" w:cs="Arial"/>
          <w:b/>
          <w:bCs/>
        </w:rPr>
      </w:pPr>
    </w:p>
    <w:p w:rsidRPr="00761EB4" w:rsidR="000D0156" w:rsidP="34AD3224" w:rsidRDefault="000D0156" w14:paraId="01957740" w14:textId="77777777">
      <w:pPr>
        <w:jc w:val="both"/>
        <w:rPr>
          <w:rFonts w:ascii="Arial" w:hAnsi="Arial" w:eastAsia="Arial" w:cs="Arial"/>
          <w:b/>
          <w:bCs/>
        </w:rPr>
      </w:pPr>
      <w:r w:rsidRPr="34AD3224">
        <w:rPr>
          <w:rFonts w:ascii="Arial" w:hAnsi="Arial" w:eastAsia="Arial" w:cs="Arial"/>
          <w:b/>
          <w:bCs/>
        </w:rPr>
        <w:t>Nature of the Situation:</w:t>
      </w:r>
    </w:p>
    <w:p w:rsidRPr="00761EB4" w:rsidR="000D0156" w:rsidP="34AD3224" w:rsidRDefault="000D0156" w14:paraId="5E0C716B" w14:textId="77777777">
      <w:pPr>
        <w:jc w:val="both"/>
        <w:rPr>
          <w:rFonts w:ascii="Arial" w:hAnsi="Arial" w:eastAsia="Arial" w:cs="Arial"/>
        </w:rPr>
      </w:pPr>
    </w:p>
    <w:p w:rsidR="00B54791" w:rsidP="34AD3224" w:rsidRDefault="00B13441" w14:paraId="179FD103" w14:textId="51B8FDF9">
      <w:pPr>
        <w:jc w:val="both"/>
        <w:rPr>
          <w:rFonts w:ascii="Arial" w:hAnsi="Arial" w:eastAsia="Arial" w:cs="Arial"/>
        </w:rPr>
      </w:pPr>
      <w:r w:rsidRPr="00B13441">
        <w:rPr>
          <w:rFonts w:ascii="Arial" w:hAnsi="Arial" w:eastAsia="Arial" w:cs="Arial"/>
        </w:rPr>
        <w:t>The Latin American Grad Student Association (LAGRASA) and the Brazilian Student Association (BRASCA) intend to bring the Latin Carnaval, which is a beautiful and important Latin American cultural experience, to Penn State. We are looking for the attendees to experience and participate in this festivity with traditional dance (Brazilian samba, Colombian carnival, Peruvian Carnaval, and other Latin American rhythms), food, music, and costumes from this celebration. This event aims to congregate the grad students from 21 different countries from Latin America and the whole community at Penn State to live, experience, and enjoy this Latin American tradition for the first time on campus. Besides the cultural experience, we will promote networking between graduate students of different departments and PSU faculty, creating and developing a sense of community and belonging.</w:t>
      </w:r>
    </w:p>
    <w:p w:rsidRPr="00761EB4" w:rsidR="00B13441" w:rsidP="34AD3224" w:rsidRDefault="00B13441" w14:paraId="40F40CEE" w14:textId="77777777">
      <w:pPr>
        <w:jc w:val="both"/>
        <w:rPr>
          <w:rFonts w:ascii="Arial" w:hAnsi="Arial" w:eastAsia="Arial" w:cs="Arial"/>
          <w:color w:val="000000" w:themeColor="text1"/>
        </w:rPr>
      </w:pPr>
    </w:p>
    <w:p w:rsidRPr="00761EB4" w:rsidR="007F5927" w:rsidP="3F72D905" w:rsidRDefault="000D0156" w14:paraId="647E8502" w14:textId="74A66CEC">
      <w:pPr>
        <w:jc w:val="both"/>
        <w:rPr>
          <w:rFonts w:ascii="Arial" w:hAnsi="Arial" w:eastAsia="Arial" w:cs="Arial"/>
          <w:b/>
          <w:bCs/>
          <w:color w:val="000000" w:themeColor="text1"/>
        </w:rPr>
      </w:pPr>
      <w:r w:rsidRPr="3F72D905">
        <w:rPr>
          <w:rFonts w:ascii="Arial" w:hAnsi="Arial" w:eastAsia="Arial" w:cs="Arial"/>
          <w:b/>
          <w:bCs/>
          <w:color w:val="000000" w:themeColor="text1"/>
        </w:rPr>
        <w:t>Recommended Course of Action:</w:t>
      </w:r>
    </w:p>
    <w:p w:rsidR="3F72D905" w:rsidP="3F72D905" w:rsidRDefault="3F72D905" w14:paraId="09DE164A" w14:textId="4E24AD24">
      <w:pPr>
        <w:jc w:val="both"/>
        <w:rPr>
          <w:rFonts w:ascii="Arial" w:hAnsi="Arial" w:eastAsia="Arial" w:cs="Arial"/>
          <w:b/>
          <w:bCs/>
          <w:color w:val="000000" w:themeColor="text1"/>
        </w:rPr>
      </w:pPr>
    </w:p>
    <w:p w:rsidRPr="00761EB4" w:rsidR="007F5927" w:rsidP="34AD3224" w:rsidRDefault="00B13441" w14:paraId="6D7962D2" w14:textId="6D3AB406">
      <w:pPr>
        <w:jc w:val="both"/>
        <w:rPr>
          <w:rFonts w:ascii="Arial" w:hAnsi="Arial" w:eastAsia="Arial" w:cs="Arial"/>
          <w:color w:val="000000" w:themeColor="text1"/>
        </w:rPr>
      </w:pPr>
      <w:r w:rsidRPr="00B13441">
        <w:rPr>
          <w:rFonts w:ascii="Arial" w:hAnsi="Arial" w:eastAsia="Arial" w:cs="Arial"/>
          <w:color w:val="000000" w:themeColor="text1"/>
        </w:rPr>
        <w:t>GPSA will fund the Carnaval Latino at Penn State</w:t>
      </w:r>
      <w:r>
        <w:rPr>
          <w:rFonts w:ascii="Arial" w:hAnsi="Arial" w:eastAsia="Arial" w:cs="Arial"/>
          <w:color w:val="000000" w:themeColor="text1"/>
        </w:rPr>
        <w:t xml:space="preserve"> </w:t>
      </w:r>
      <w:r w:rsidRPr="00B13441">
        <w:rPr>
          <w:rFonts w:ascii="Arial" w:hAnsi="Arial" w:eastAsia="Arial" w:cs="Arial"/>
          <w:color w:val="000000" w:themeColor="text1"/>
        </w:rPr>
        <w:t>in the amount of $</w:t>
      </w:r>
      <w:r>
        <w:rPr>
          <w:rFonts w:ascii="Arial" w:hAnsi="Arial" w:eastAsia="Arial" w:cs="Arial"/>
          <w:color w:val="000000" w:themeColor="text1"/>
        </w:rPr>
        <w:t>2,000</w:t>
      </w:r>
      <w:r w:rsidRPr="00B13441">
        <w:rPr>
          <w:rFonts w:ascii="Arial" w:hAnsi="Arial" w:eastAsia="Arial" w:cs="Arial"/>
          <w:color w:val="000000" w:themeColor="text1"/>
        </w:rPr>
        <w:t xml:space="preserve"> to contribute to the purchase of food.  </w:t>
      </w:r>
    </w:p>
    <w:p w:rsidRPr="00761EB4" w:rsidR="007F5927" w:rsidP="34AD3224" w:rsidRDefault="007F5927" w14:paraId="3208CAE3" w14:textId="77777777">
      <w:pPr>
        <w:rPr>
          <w:rFonts w:ascii="Arial" w:hAnsi="Arial" w:eastAsia="Arial" w:cs="Arial"/>
          <w:color w:val="000000" w:themeColor="text1"/>
        </w:rPr>
      </w:pPr>
    </w:p>
    <w:p w:rsidRPr="00761EB4" w:rsidR="000D0156" w:rsidP="34AD3224" w:rsidRDefault="000D0156" w14:paraId="165C3F7C" w14:textId="77777777">
      <w:pPr>
        <w:suppressLineNumbers/>
        <w:rPr>
          <w:rFonts w:ascii="Arial" w:hAnsi="Arial" w:eastAsia="Arial" w:cs="Arial"/>
        </w:rPr>
      </w:pPr>
      <w:r w:rsidRPr="34AD3224">
        <w:rPr>
          <w:rFonts w:ascii="Arial" w:hAnsi="Arial" w:eastAsia="Arial" w:cs="Arial"/>
        </w:rPr>
        <w:t>Respectfully submitted,</w:t>
      </w:r>
    </w:p>
    <w:p w:rsidRPr="00761EB4" w:rsidR="000D0156" w:rsidP="34AD3224" w:rsidRDefault="000D0156" w14:paraId="6BFC236E" w14:textId="77777777">
      <w:pPr>
        <w:suppressLineNumbers/>
        <w:rPr>
          <w:rFonts w:ascii="Arial" w:hAnsi="Arial" w:eastAsia="Arial" w:cs="Arial"/>
          <w:b/>
          <w:bCs/>
        </w:rPr>
        <w:sectPr w:rsidRPr="00761EB4" w:rsidR="000D0156">
          <w:headerReference w:type="default" r:id="rId11"/>
          <w:footerReference w:type="default" r:id="rId12"/>
          <w:headerReference w:type="first" r:id="rId13"/>
          <w:footerReference w:type="first" r:id="rId14"/>
          <w:pgSz w:w="12240" w:h="15840" w:orient="portrait"/>
          <w:pgMar w:top="1440" w:right="1440" w:bottom="1440" w:left="1440" w:header="720" w:footer="720" w:gutter="0"/>
          <w:lnNumType w:countBy="1"/>
          <w:cols w:space="720"/>
          <w:titlePg/>
          <w:docGrid w:linePitch="360"/>
        </w:sectPr>
      </w:pPr>
    </w:p>
    <w:p w:rsidRPr="00761EB4" w:rsidR="007F5927" w:rsidP="007F5927" w:rsidRDefault="007F5927" w14:paraId="42E81352" w14:textId="77777777">
      <w:pPr>
        <w:suppressLineNumbers/>
        <w:rPr>
          <w:rFonts w:asciiTheme="majorHAnsi" w:hAnsiTheme="majorHAnsi" w:cstheme="majorHAnsi"/>
          <w:szCs w:val="22"/>
        </w:rPr>
      </w:pPr>
    </w:p>
    <w:p w:rsidRPr="00761EB4" w:rsidR="7801D6AB" w:rsidP="7801D6AB" w:rsidRDefault="00B13441" w14:paraId="4B5421F6" w14:textId="70E945BF">
      <w:pPr>
        <w:spacing w:line="259" w:lineRule="auto"/>
        <w:rPr>
          <w:rFonts w:asciiTheme="majorHAnsi" w:hAnsiTheme="majorHAnsi" w:cstheme="majorHAnsi"/>
          <w:szCs w:val="22"/>
        </w:rPr>
      </w:pPr>
      <w:r>
        <w:rPr>
          <w:rFonts w:asciiTheme="majorHAnsi" w:hAnsiTheme="majorHAnsi" w:cstheme="majorHAnsi"/>
          <w:b/>
          <w:bCs/>
          <w:szCs w:val="22"/>
        </w:rPr>
        <w:t>Theo (Chelsea) Newbold</w:t>
      </w:r>
    </w:p>
    <w:p w:rsidRPr="006531DB" w:rsidR="7801D6AB" w:rsidP="7801D6AB" w:rsidRDefault="7801D6AB" w14:paraId="2E9F10BD" w14:textId="3230812A">
      <w:pPr>
        <w:spacing w:line="259" w:lineRule="auto"/>
        <w:rPr>
          <w:rFonts w:asciiTheme="majorHAnsi" w:hAnsiTheme="majorHAnsi" w:cstheme="majorHAnsi"/>
          <w:szCs w:val="22"/>
        </w:rPr>
      </w:pPr>
      <w:r w:rsidRPr="00761EB4">
        <w:rPr>
          <w:rFonts w:asciiTheme="majorHAnsi" w:hAnsiTheme="majorHAnsi" w:cstheme="majorHAnsi"/>
          <w:szCs w:val="22"/>
        </w:rPr>
        <w:t xml:space="preserve">Delegate, </w:t>
      </w:r>
      <w:r w:rsidR="00B13441">
        <w:rPr>
          <w:rFonts w:asciiTheme="majorHAnsi" w:hAnsiTheme="majorHAnsi" w:cstheme="majorHAnsi"/>
          <w:szCs w:val="22"/>
        </w:rPr>
        <w:t>College of Agriculture</w:t>
      </w:r>
    </w:p>
    <w:p w:rsidRPr="006531DB" w:rsidR="000D0156" w:rsidP="006531DB" w:rsidRDefault="000D0156" w14:paraId="1C4F0E92" w14:textId="3C5B757D">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7F5927" w:rsidRDefault="000D0156" w14:paraId="1FEEC664" w14:textId="7777777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rsidRPr="006531DB" w:rsidR="000D0156" w:rsidP="000D0156" w:rsidRDefault="000D0156" w14:paraId="263DAB85"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 xml:space="preserve">President ___________________________________________________      </w:t>
      </w:r>
      <w:r w:rsidRPr="006531DB">
        <w:rPr>
          <w:rFonts w:asciiTheme="majorHAnsi" w:hAnsiTheme="majorHAnsi" w:cstheme="majorHAnsi"/>
          <w:szCs w:val="22"/>
        </w:rPr>
        <w:tab/>
      </w:r>
      <w:r w:rsidRPr="006531DB">
        <w:rPr>
          <w:rFonts w:asciiTheme="majorHAnsi" w:hAnsiTheme="majorHAnsi" w:cstheme="majorHAnsi"/>
          <w:szCs w:val="22"/>
        </w:rPr>
        <w:t>Affirm</w:t>
      </w:r>
      <w:r w:rsidRPr="006531DB">
        <w:rPr>
          <w:rFonts w:asciiTheme="majorHAnsi" w:hAnsiTheme="majorHAnsi" w:cstheme="majorHAnsi"/>
          <w:szCs w:val="22"/>
        </w:rPr>
        <w:tab/>
      </w:r>
      <w:r w:rsidRPr="006531DB">
        <w:rPr>
          <w:rFonts w:asciiTheme="majorHAnsi" w:hAnsiTheme="majorHAnsi" w:cstheme="majorHAnsi"/>
          <w:szCs w:val="22"/>
        </w:rPr>
        <w:t>Veto</w:t>
      </w:r>
      <w:r w:rsidRPr="006531DB">
        <w:rPr>
          <w:rFonts w:asciiTheme="majorHAnsi" w:hAnsiTheme="majorHAnsi" w:cstheme="majorHAnsi"/>
          <w:szCs w:val="22"/>
        </w:rPr>
        <w:tab/>
      </w:r>
    </w:p>
    <w:p w:rsidRPr="006531DB" w:rsidR="000D0156" w:rsidP="000D0156" w:rsidRDefault="000D0156" w14:paraId="26E9C1D8"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0D0156" w:rsidRDefault="000D0156" w14:paraId="70BE3B9B" w14:textId="77777777">
      <w:pPr>
        <w:suppressLineNumbers/>
        <w:pBdr>
          <w:top w:val="dashed" w:color="auto" w:sz="4" w:space="1"/>
        </w:pBdr>
        <w:tabs>
          <w:tab w:val="center" w:pos="4680"/>
        </w:tabs>
        <w:jc w:val="right"/>
        <w:rPr>
          <w:rFonts w:asciiTheme="majorHAnsi" w:hAnsiTheme="majorHAnsi" w:cstheme="majorHAnsi"/>
          <w:szCs w:val="22"/>
        </w:rPr>
      </w:pPr>
    </w:p>
    <w:p w:rsidR="000D0156" w:rsidP="000D0156" w:rsidRDefault="000D0156" w14:paraId="4D0195BB" w14:textId="27F0CDFA">
      <w:pPr>
        <w:suppressLineNumbers/>
        <w:tabs>
          <w:tab w:val="center" w:pos="4680"/>
        </w:tabs>
        <w:jc w:val="center"/>
        <w:rPr>
          <w:rFonts w:asciiTheme="majorHAnsi" w:hAnsiTheme="majorHAnsi" w:cstheme="majorHAnsi"/>
          <w:szCs w:val="22"/>
        </w:rPr>
      </w:pPr>
      <w:r w:rsidRPr="006531DB">
        <w:rPr>
          <w:rFonts w:asciiTheme="majorHAnsi" w:hAnsiTheme="majorHAnsi" w:cstheme="majorHAnsi"/>
          <w:szCs w:val="22"/>
        </w:rPr>
        <w:t xml:space="preserve">The </w:t>
      </w:r>
      <w:r w:rsidRPr="006531DB" w:rsidR="007F5927">
        <w:rPr>
          <w:rFonts w:asciiTheme="majorHAnsi" w:hAnsiTheme="majorHAnsi" w:cstheme="majorHAnsi"/>
          <w:szCs w:val="22"/>
        </w:rPr>
        <w:t>Graduate and Professional Student Association</w:t>
      </w:r>
    </w:p>
    <w:p w:rsidR="00B13441" w:rsidP="000D0156" w:rsidRDefault="00B13441" w14:paraId="5C1AC1DE" w14:textId="098C3785">
      <w:pPr>
        <w:suppressLineNumbers/>
        <w:tabs>
          <w:tab w:val="center" w:pos="4680"/>
        </w:tabs>
        <w:jc w:val="center"/>
        <w:rPr>
          <w:rFonts w:asciiTheme="majorHAnsi" w:hAnsiTheme="majorHAnsi" w:cstheme="majorHAnsi"/>
          <w:szCs w:val="22"/>
        </w:rPr>
      </w:pPr>
    </w:p>
    <w:p w:rsidR="00B13441" w:rsidP="000D0156" w:rsidRDefault="00B13441" w14:paraId="633AA2EF" w14:textId="5B899ED0">
      <w:pPr>
        <w:suppressLineNumbers/>
        <w:tabs>
          <w:tab w:val="center" w:pos="4680"/>
        </w:tabs>
        <w:jc w:val="center"/>
        <w:rPr>
          <w:rFonts w:asciiTheme="majorHAnsi" w:hAnsiTheme="majorHAnsi" w:cstheme="majorHAnsi"/>
          <w:szCs w:val="22"/>
        </w:rPr>
      </w:pPr>
    </w:p>
    <w:p w:rsidR="00B13441" w:rsidP="000D0156" w:rsidRDefault="00B13441" w14:paraId="499E724B" w14:textId="5E939431">
      <w:pPr>
        <w:suppressLineNumbers/>
        <w:tabs>
          <w:tab w:val="center" w:pos="4680"/>
        </w:tabs>
        <w:jc w:val="center"/>
        <w:rPr>
          <w:rFonts w:asciiTheme="majorHAnsi" w:hAnsiTheme="majorHAnsi" w:cstheme="majorHAnsi"/>
          <w:szCs w:val="22"/>
        </w:rPr>
      </w:pPr>
    </w:p>
    <w:p w:rsidR="00B13441" w:rsidP="000D0156" w:rsidRDefault="00B13441" w14:paraId="5EA8F9AF" w14:textId="1C326ECE">
      <w:pPr>
        <w:suppressLineNumbers/>
        <w:tabs>
          <w:tab w:val="center" w:pos="4680"/>
        </w:tabs>
        <w:jc w:val="center"/>
        <w:rPr>
          <w:rFonts w:asciiTheme="majorHAnsi" w:hAnsiTheme="majorHAnsi" w:cstheme="majorHAnsi"/>
          <w:szCs w:val="22"/>
        </w:rPr>
      </w:pPr>
    </w:p>
    <w:p w:rsidR="00B13441" w:rsidP="000D0156" w:rsidRDefault="00B13441" w14:paraId="55D18CF5" w14:textId="1C2ED1BD">
      <w:pPr>
        <w:suppressLineNumbers/>
        <w:tabs>
          <w:tab w:val="center" w:pos="4680"/>
        </w:tabs>
        <w:jc w:val="center"/>
        <w:rPr>
          <w:rFonts w:asciiTheme="majorHAnsi" w:hAnsiTheme="majorHAnsi" w:cstheme="majorHAnsi"/>
          <w:szCs w:val="22"/>
        </w:rPr>
      </w:pPr>
    </w:p>
    <w:p w:rsidR="00B13441" w:rsidP="000D0156" w:rsidRDefault="00B13441" w14:paraId="4B30F0E3" w14:textId="32FCED34">
      <w:pPr>
        <w:suppressLineNumbers/>
        <w:tabs>
          <w:tab w:val="center" w:pos="4680"/>
        </w:tabs>
        <w:jc w:val="center"/>
        <w:rPr>
          <w:rFonts w:asciiTheme="majorHAnsi" w:hAnsiTheme="majorHAnsi" w:cstheme="majorHAnsi"/>
          <w:szCs w:val="22"/>
        </w:rPr>
      </w:pPr>
    </w:p>
    <w:p w:rsidR="00B13441" w:rsidP="000D0156" w:rsidRDefault="00B13441" w14:paraId="2C24A634" w14:textId="00A5A897">
      <w:pPr>
        <w:suppressLineNumbers/>
        <w:tabs>
          <w:tab w:val="center" w:pos="4680"/>
        </w:tabs>
        <w:jc w:val="center"/>
        <w:rPr>
          <w:rFonts w:asciiTheme="majorHAnsi" w:hAnsiTheme="majorHAnsi" w:cstheme="majorHAnsi"/>
          <w:szCs w:val="22"/>
        </w:rPr>
      </w:pPr>
    </w:p>
    <w:p w:rsidR="00B13441" w:rsidP="000D0156" w:rsidRDefault="00B13441" w14:paraId="6E414780" w14:textId="108104FA">
      <w:pPr>
        <w:suppressLineNumbers/>
        <w:tabs>
          <w:tab w:val="center" w:pos="4680"/>
        </w:tabs>
        <w:jc w:val="center"/>
        <w:rPr>
          <w:rFonts w:asciiTheme="majorHAnsi" w:hAnsiTheme="majorHAnsi" w:cstheme="majorHAnsi"/>
          <w:szCs w:val="22"/>
        </w:rPr>
      </w:pPr>
    </w:p>
    <w:p w:rsidR="00B13441" w:rsidP="000D0156" w:rsidRDefault="00B13441" w14:paraId="40A8B5AD" w14:textId="0C700AD6">
      <w:pPr>
        <w:suppressLineNumbers/>
        <w:tabs>
          <w:tab w:val="center" w:pos="4680"/>
        </w:tabs>
        <w:jc w:val="center"/>
        <w:rPr>
          <w:rFonts w:asciiTheme="majorHAnsi" w:hAnsiTheme="majorHAnsi" w:cstheme="majorHAnsi"/>
          <w:szCs w:val="22"/>
        </w:rPr>
      </w:pPr>
    </w:p>
    <w:p w:rsidR="00B13441" w:rsidP="000D0156" w:rsidRDefault="00B13441" w14:paraId="415C6439" w14:textId="7CDA7794">
      <w:pPr>
        <w:suppressLineNumbers/>
        <w:tabs>
          <w:tab w:val="center" w:pos="4680"/>
        </w:tabs>
        <w:jc w:val="center"/>
        <w:rPr>
          <w:rFonts w:asciiTheme="majorHAnsi" w:hAnsiTheme="majorHAnsi" w:cstheme="majorHAnsi"/>
          <w:szCs w:val="22"/>
        </w:rPr>
      </w:pPr>
    </w:p>
    <w:p w:rsidR="00B13441" w:rsidP="000D0156" w:rsidRDefault="00B13441" w14:paraId="642A74A8" w14:textId="023251F8">
      <w:pPr>
        <w:suppressLineNumbers/>
        <w:tabs>
          <w:tab w:val="center" w:pos="4680"/>
        </w:tabs>
        <w:jc w:val="center"/>
        <w:rPr>
          <w:rFonts w:asciiTheme="majorHAnsi" w:hAnsiTheme="majorHAnsi" w:cstheme="majorHAnsi"/>
          <w:szCs w:val="22"/>
        </w:rPr>
      </w:pPr>
    </w:p>
    <w:p w:rsidR="00B13441" w:rsidP="000D0156" w:rsidRDefault="00B13441" w14:paraId="5F7F56EE" w14:textId="17E3EA35">
      <w:pPr>
        <w:suppressLineNumbers/>
        <w:tabs>
          <w:tab w:val="center" w:pos="4680"/>
        </w:tabs>
        <w:jc w:val="center"/>
        <w:rPr>
          <w:rFonts w:asciiTheme="majorHAnsi" w:hAnsiTheme="majorHAnsi" w:cstheme="majorHAnsi"/>
          <w:szCs w:val="22"/>
        </w:rPr>
      </w:pPr>
    </w:p>
    <w:p w:rsidR="00B13441" w:rsidP="000D0156" w:rsidRDefault="00B13441" w14:paraId="1D9CBA37" w14:textId="562109F9">
      <w:pPr>
        <w:suppressLineNumbers/>
        <w:tabs>
          <w:tab w:val="center" w:pos="4680"/>
        </w:tabs>
        <w:jc w:val="center"/>
        <w:rPr>
          <w:rFonts w:asciiTheme="majorHAnsi" w:hAnsiTheme="majorHAnsi" w:cstheme="majorHAnsi"/>
          <w:szCs w:val="22"/>
        </w:rPr>
      </w:pPr>
    </w:p>
    <w:p w:rsidR="00B13441" w:rsidP="000D0156" w:rsidRDefault="00B13441" w14:paraId="4C88664E" w14:textId="2BA92FC1">
      <w:pPr>
        <w:suppressLineNumbers/>
        <w:tabs>
          <w:tab w:val="center" w:pos="4680"/>
        </w:tabs>
        <w:jc w:val="center"/>
        <w:rPr>
          <w:rFonts w:asciiTheme="majorHAnsi" w:hAnsiTheme="majorHAnsi" w:cstheme="majorHAnsi"/>
          <w:szCs w:val="22"/>
        </w:rPr>
      </w:pPr>
    </w:p>
    <w:p w:rsidR="00B13441" w:rsidP="000D0156" w:rsidRDefault="00B13441" w14:paraId="1499CB78" w14:textId="5E20B3F1">
      <w:pPr>
        <w:suppressLineNumbers/>
        <w:tabs>
          <w:tab w:val="center" w:pos="4680"/>
        </w:tabs>
        <w:jc w:val="center"/>
        <w:rPr>
          <w:rFonts w:asciiTheme="majorHAnsi" w:hAnsiTheme="majorHAnsi" w:cstheme="majorHAnsi"/>
          <w:szCs w:val="22"/>
        </w:rPr>
      </w:pPr>
    </w:p>
    <w:p w:rsidR="00B13441" w:rsidP="000D0156" w:rsidRDefault="00B13441" w14:paraId="27A40B5B" w14:textId="521D86A2">
      <w:pPr>
        <w:suppressLineNumbers/>
        <w:tabs>
          <w:tab w:val="center" w:pos="4680"/>
        </w:tabs>
        <w:jc w:val="center"/>
        <w:rPr>
          <w:rFonts w:asciiTheme="majorHAnsi" w:hAnsiTheme="majorHAnsi" w:cstheme="majorHAnsi"/>
          <w:szCs w:val="22"/>
        </w:rPr>
      </w:pPr>
    </w:p>
    <w:p w:rsidR="00B13441" w:rsidP="000D0156" w:rsidRDefault="00B13441" w14:paraId="51C2C52D" w14:textId="257CC34F">
      <w:pPr>
        <w:suppressLineNumbers/>
        <w:tabs>
          <w:tab w:val="center" w:pos="4680"/>
        </w:tabs>
        <w:jc w:val="center"/>
        <w:rPr>
          <w:rFonts w:asciiTheme="majorHAnsi" w:hAnsiTheme="majorHAnsi" w:cstheme="majorHAnsi"/>
          <w:szCs w:val="22"/>
        </w:rPr>
      </w:pPr>
    </w:p>
    <w:p w:rsidR="00B13441" w:rsidP="000D0156" w:rsidRDefault="00B13441" w14:paraId="3E5D6C57" w14:textId="216CF7B2">
      <w:pPr>
        <w:suppressLineNumbers/>
        <w:tabs>
          <w:tab w:val="center" w:pos="4680"/>
        </w:tabs>
        <w:jc w:val="center"/>
        <w:rPr>
          <w:rFonts w:asciiTheme="majorHAnsi" w:hAnsiTheme="majorHAnsi" w:cstheme="majorHAnsi"/>
          <w:szCs w:val="22"/>
        </w:rPr>
      </w:pPr>
    </w:p>
    <w:p w:rsidR="00B13441" w:rsidP="000D0156" w:rsidRDefault="00B13441" w14:paraId="6C67196A" w14:textId="44388E83">
      <w:pPr>
        <w:suppressLineNumbers/>
        <w:tabs>
          <w:tab w:val="center" w:pos="4680"/>
        </w:tabs>
        <w:jc w:val="center"/>
        <w:rPr>
          <w:rFonts w:asciiTheme="majorHAnsi" w:hAnsiTheme="majorHAnsi" w:cstheme="majorHAnsi"/>
          <w:szCs w:val="22"/>
        </w:rPr>
      </w:pPr>
    </w:p>
    <w:p w:rsidR="00B13441" w:rsidP="000D0156" w:rsidRDefault="00B13441" w14:paraId="48C0037E" w14:textId="6FC33D08">
      <w:pPr>
        <w:suppressLineNumbers/>
        <w:tabs>
          <w:tab w:val="center" w:pos="4680"/>
        </w:tabs>
        <w:jc w:val="center"/>
        <w:rPr>
          <w:rFonts w:asciiTheme="majorHAnsi" w:hAnsiTheme="majorHAnsi" w:cstheme="majorHAnsi"/>
          <w:szCs w:val="22"/>
        </w:rPr>
      </w:pPr>
    </w:p>
    <w:p w:rsidR="00B13441" w:rsidP="000D0156" w:rsidRDefault="00B13441" w14:paraId="300950DF" w14:textId="50F5539F">
      <w:pPr>
        <w:suppressLineNumbers/>
        <w:tabs>
          <w:tab w:val="center" w:pos="4680"/>
        </w:tabs>
        <w:jc w:val="center"/>
        <w:rPr>
          <w:rFonts w:asciiTheme="majorHAnsi" w:hAnsiTheme="majorHAnsi" w:cstheme="majorHAnsi"/>
          <w:szCs w:val="22"/>
        </w:rPr>
      </w:pPr>
    </w:p>
    <w:p w:rsidR="00B13441" w:rsidP="000D0156" w:rsidRDefault="00B13441" w14:paraId="6E95E468" w14:textId="3809AD43">
      <w:pPr>
        <w:suppressLineNumbers/>
        <w:tabs>
          <w:tab w:val="center" w:pos="4680"/>
        </w:tabs>
        <w:jc w:val="center"/>
        <w:rPr>
          <w:rFonts w:asciiTheme="majorHAnsi" w:hAnsiTheme="majorHAnsi" w:cstheme="majorHAnsi"/>
          <w:szCs w:val="22"/>
        </w:rPr>
      </w:pPr>
    </w:p>
    <w:p w:rsidR="00B13441" w:rsidP="000D0156" w:rsidRDefault="00B13441" w14:paraId="6648C32C" w14:textId="4627EDB8">
      <w:pPr>
        <w:suppressLineNumbers/>
        <w:tabs>
          <w:tab w:val="center" w:pos="4680"/>
        </w:tabs>
        <w:jc w:val="center"/>
        <w:rPr>
          <w:rFonts w:asciiTheme="majorHAnsi" w:hAnsiTheme="majorHAnsi" w:cstheme="majorHAnsi"/>
          <w:szCs w:val="22"/>
        </w:rPr>
      </w:pPr>
    </w:p>
    <w:p w:rsidR="00B13441" w:rsidP="000D0156" w:rsidRDefault="00B13441" w14:paraId="04D790C7" w14:textId="1A2EEE08">
      <w:pPr>
        <w:suppressLineNumbers/>
        <w:tabs>
          <w:tab w:val="center" w:pos="4680"/>
        </w:tabs>
        <w:jc w:val="center"/>
        <w:rPr>
          <w:rFonts w:asciiTheme="majorHAnsi" w:hAnsiTheme="majorHAnsi" w:cstheme="majorHAnsi"/>
          <w:szCs w:val="22"/>
        </w:rPr>
      </w:pPr>
    </w:p>
    <w:p w:rsidR="00B13441" w:rsidP="000D0156" w:rsidRDefault="00B13441" w14:paraId="156E5E2F" w14:textId="056F1E62">
      <w:pPr>
        <w:suppressLineNumbers/>
        <w:tabs>
          <w:tab w:val="center" w:pos="4680"/>
        </w:tabs>
        <w:jc w:val="center"/>
        <w:rPr>
          <w:rFonts w:asciiTheme="majorHAnsi" w:hAnsiTheme="majorHAnsi" w:cstheme="majorHAnsi"/>
          <w:szCs w:val="22"/>
        </w:rPr>
      </w:pPr>
    </w:p>
    <w:p w:rsidR="00B13441" w:rsidP="000D0156" w:rsidRDefault="00B13441" w14:paraId="12ED5991" w14:textId="16F8359A">
      <w:pPr>
        <w:suppressLineNumbers/>
        <w:tabs>
          <w:tab w:val="center" w:pos="4680"/>
        </w:tabs>
        <w:jc w:val="center"/>
        <w:rPr>
          <w:rFonts w:asciiTheme="majorHAnsi" w:hAnsiTheme="majorHAnsi" w:cstheme="majorHAnsi"/>
          <w:szCs w:val="22"/>
        </w:rPr>
      </w:pPr>
    </w:p>
    <w:p w:rsidR="00B13441" w:rsidP="000D0156" w:rsidRDefault="00B13441" w14:paraId="4B2D1934" w14:textId="3DC0369B">
      <w:pPr>
        <w:suppressLineNumbers/>
        <w:tabs>
          <w:tab w:val="center" w:pos="4680"/>
        </w:tabs>
        <w:jc w:val="center"/>
        <w:rPr>
          <w:rFonts w:asciiTheme="majorHAnsi" w:hAnsiTheme="majorHAnsi" w:cstheme="majorHAnsi"/>
          <w:szCs w:val="22"/>
        </w:rPr>
      </w:pPr>
    </w:p>
    <w:p w:rsidR="00B13441" w:rsidP="000D0156" w:rsidRDefault="00B13441" w14:paraId="11FBAFD4" w14:textId="0A59B036">
      <w:pPr>
        <w:suppressLineNumbers/>
        <w:tabs>
          <w:tab w:val="center" w:pos="4680"/>
        </w:tabs>
        <w:jc w:val="center"/>
        <w:rPr>
          <w:rFonts w:asciiTheme="majorHAnsi" w:hAnsiTheme="majorHAnsi" w:cstheme="majorHAnsi"/>
          <w:szCs w:val="22"/>
        </w:rPr>
      </w:pPr>
    </w:p>
    <w:p w:rsidR="00B13441" w:rsidP="000D0156" w:rsidRDefault="00B13441" w14:paraId="2DC9B506" w14:textId="1EEB42A6">
      <w:pPr>
        <w:suppressLineNumbers/>
        <w:tabs>
          <w:tab w:val="center" w:pos="4680"/>
        </w:tabs>
        <w:jc w:val="center"/>
        <w:rPr>
          <w:rFonts w:asciiTheme="majorHAnsi" w:hAnsiTheme="majorHAnsi" w:cstheme="majorHAnsi"/>
          <w:szCs w:val="22"/>
        </w:rPr>
      </w:pPr>
    </w:p>
    <w:p w:rsidR="00B13441" w:rsidP="000D0156" w:rsidRDefault="00B13441" w14:paraId="42689067" w14:textId="2DB8F8F8">
      <w:pPr>
        <w:suppressLineNumbers/>
        <w:tabs>
          <w:tab w:val="center" w:pos="4680"/>
        </w:tabs>
        <w:jc w:val="center"/>
        <w:rPr>
          <w:rFonts w:asciiTheme="majorHAnsi" w:hAnsiTheme="majorHAnsi" w:cstheme="majorHAnsi"/>
          <w:szCs w:val="22"/>
        </w:rPr>
      </w:pPr>
    </w:p>
    <w:p w:rsidR="00B13441" w:rsidP="000D0156" w:rsidRDefault="00B13441" w14:paraId="2C341CC3" w14:textId="7C185C81">
      <w:pPr>
        <w:suppressLineNumbers/>
        <w:tabs>
          <w:tab w:val="center" w:pos="4680"/>
        </w:tabs>
        <w:jc w:val="center"/>
        <w:rPr>
          <w:rFonts w:asciiTheme="majorHAnsi" w:hAnsiTheme="majorHAnsi" w:cstheme="majorHAnsi"/>
          <w:szCs w:val="22"/>
        </w:rPr>
      </w:pPr>
    </w:p>
    <w:p w:rsidR="00B13441" w:rsidP="000D0156" w:rsidRDefault="00B13441" w14:paraId="4DA1ADCF" w14:textId="37D12F27">
      <w:pPr>
        <w:suppressLineNumbers/>
        <w:tabs>
          <w:tab w:val="center" w:pos="4680"/>
        </w:tabs>
        <w:jc w:val="center"/>
        <w:rPr>
          <w:rFonts w:asciiTheme="majorHAnsi" w:hAnsiTheme="majorHAnsi" w:cstheme="majorHAnsi"/>
          <w:szCs w:val="22"/>
        </w:rPr>
      </w:pPr>
    </w:p>
    <w:p w:rsidR="00B13441" w:rsidP="000D0156" w:rsidRDefault="00B13441" w14:paraId="6F0AB186" w14:textId="0A76EFAA">
      <w:pPr>
        <w:suppressLineNumbers/>
        <w:tabs>
          <w:tab w:val="center" w:pos="4680"/>
        </w:tabs>
        <w:jc w:val="center"/>
        <w:rPr>
          <w:rFonts w:asciiTheme="majorHAnsi" w:hAnsiTheme="majorHAnsi" w:cstheme="majorHAnsi"/>
          <w:szCs w:val="22"/>
        </w:rPr>
      </w:pPr>
    </w:p>
    <w:p w:rsidR="00B13441" w:rsidP="000D0156" w:rsidRDefault="00B13441" w14:paraId="0FD50B54" w14:textId="77177ADA">
      <w:pPr>
        <w:suppressLineNumbers/>
        <w:tabs>
          <w:tab w:val="center" w:pos="4680"/>
        </w:tabs>
        <w:jc w:val="center"/>
        <w:rPr>
          <w:rFonts w:asciiTheme="majorHAnsi" w:hAnsiTheme="majorHAnsi" w:cstheme="majorHAnsi"/>
          <w:szCs w:val="22"/>
        </w:rPr>
      </w:pPr>
    </w:p>
    <w:p w:rsidR="00B13441" w:rsidP="000D0156" w:rsidRDefault="00B13441" w14:paraId="5AD1062A" w14:textId="072C8652">
      <w:pPr>
        <w:suppressLineNumbers/>
        <w:tabs>
          <w:tab w:val="center" w:pos="4680"/>
        </w:tabs>
        <w:jc w:val="center"/>
        <w:rPr>
          <w:rFonts w:asciiTheme="majorHAnsi" w:hAnsiTheme="majorHAnsi" w:cstheme="majorHAnsi"/>
          <w:szCs w:val="22"/>
        </w:rPr>
      </w:pPr>
    </w:p>
    <w:p w:rsidR="00B13441" w:rsidP="000D0156" w:rsidRDefault="00B13441" w14:paraId="5229A725" w14:textId="4C9DB5FE">
      <w:pPr>
        <w:suppressLineNumbers/>
        <w:tabs>
          <w:tab w:val="center" w:pos="4680"/>
        </w:tabs>
        <w:jc w:val="center"/>
        <w:rPr>
          <w:rFonts w:asciiTheme="majorHAnsi" w:hAnsiTheme="majorHAnsi" w:cstheme="majorHAnsi"/>
          <w:szCs w:val="22"/>
        </w:rPr>
      </w:pPr>
    </w:p>
    <w:p w:rsidR="00B13441" w:rsidP="000D0156" w:rsidRDefault="00B13441" w14:paraId="6F0F269A" w14:textId="70045523">
      <w:pPr>
        <w:suppressLineNumbers/>
        <w:tabs>
          <w:tab w:val="center" w:pos="4680"/>
        </w:tabs>
        <w:jc w:val="center"/>
        <w:rPr>
          <w:rFonts w:asciiTheme="majorHAnsi" w:hAnsiTheme="majorHAnsi" w:cstheme="majorHAnsi"/>
          <w:szCs w:val="22"/>
        </w:rPr>
      </w:pPr>
    </w:p>
    <w:p w:rsidR="00B13441" w:rsidP="000D0156" w:rsidRDefault="00B13441" w14:paraId="7143259C" w14:textId="77777777">
      <w:pPr>
        <w:suppressLineNumbers/>
        <w:tabs>
          <w:tab w:val="center" w:pos="4680"/>
        </w:tabs>
        <w:jc w:val="center"/>
        <w:rPr>
          <w:rFonts w:asciiTheme="majorHAnsi" w:hAnsiTheme="majorHAnsi" w:cstheme="majorHAnsi"/>
          <w:szCs w:val="22"/>
        </w:rPr>
      </w:pPr>
    </w:p>
    <w:p w:rsidR="00B13441" w:rsidP="00B13441" w:rsidRDefault="00B13441" w14:paraId="019F261F" w14:textId="4A562D98">
      <w:pPr>
        <w:pStyle w:val="Heading1"/>
        <w:jc w:val="center"/>
        <w:rPr>
          <w:b/>
          <w:bCs/>
          <w:u w:val="single"/>
        </w:rPr>
      </w:pPr>
      <w:r>
        <w:rPr>
          <w:b/>
          <w:bCs/>
          <w:u w:val="single"/>
        </w:rPr>
        <w:t>Event Details</w:t>
      </w:r>
    </w:p>
    <w:p w:rsidR="00B13441" w:rsidP="00B13441" w:rsidRDefault="00B13441" w14:paraId="51861E58" w14:textId="77777777">
      <w:pPr>
        <w:rPr>
          <w:b/>
          <w:bCs/>
        </w:rPr>
      </w:pPr>
      <w:r>
        <w:rPr>
          <w:b/>
          <w:bCs/>
        </w:rPr>
        <w:t>Event Name:</w:t>
      </w:r>
      <w:r>
        <w:t xml:space="preserve"> </w:t>
      </w:r>
      <w:r w:rsidRPr="00496E4F">
        <w:t>Carnaval Latino at Penn State</w:t>
      </w:r>
    </w:p>
    <w:p w:rsidR="00B13441" w:rsidP="00B13441" w:rsidRDefault="00B13441" w14:paraId="214700D2" w14:textId="77777777">
      <w:pPr>
        <w:rPr>
          <w:b/>
          <w:bCs/>
        </w:rPr>
      </w:pPr>
      <w:r>
        <w:rPr>
          <w:b/>
          <w:bCs/>
        </w:rPr>
        <w:t>Date and Time of Event:</w:t>
      </w:r>
      <w:r>
        <w:t xml:space="preserve"> </w:t>
      </w:r>
      <w:r w:rsidRPr="00496E4F">
        <w:t>March 1st, 2024</w:t>
      </w:r>
      <w:r>
        <w:t>; from 17:00 to 23:00</w:t>
      </w:r>
    </w:p>
    <w:p w:rsidR="00B13441" w:rsidP="00B13441" w:rsidRDefault="00B13441" w14:paraId="3BF737FB" w14:textId="77777777">
      <w:r>
        <w:rPr>
          <w:b/>
          <w:bCs/>
        </w:rPr>
        <w:t>Event Location:</w:t>
      </w:r>
      <w:r>
        <w:t xml:space="preserve">  </w:t>
      </w:r>
      <w:r w:rsidRPr="00496E4F">
        <w:t>Heritage Hall, HUB-Robeson Center at University Park Campus at Penn State</w:t>
      </w:r>
    </w:p>
    <w:p w:rsidR="00B13441" w:rsidP="00B13441" w:rsidRDefault="00B13441" w14:paraId="162B5ACC" w14:textId="77777777">
      <w:r>
        <w:rPr>
          <w:b/>
          <w:bCs/>
        </w:rPr>
        <w:t>Estimated Total Attendance:</w:t>
      </w:r>
      <w:r>
        <w:t xml:space="preserve"> 250</w:t>
      </w:r>
    </w:p>
    <w:p w:rsidR="00B13441" w:rsidP="00B13441" w:rsidRDefault="00B13441" w14:paraId="184709F2" w14:textId="77777777">
      <w:pPr>
        <w:rPr>
          <w:b/>
          <w:bCs/>
        </w:rPr>
      </w:pPr>
      <w:r>
        <w:rPr>
          <w:b/>
          <w:bCs/>
        </w:rPr>
        <w:tab/>
      </w:r>
      <w:r>
        <w:rPr>
          <w:b/>
          <w:bCs/>
        </w:rPr>
        <w:t xml:space="preserve">Graduate/Professional Students Attending: </w:t>
      </w:r>
      <w:r w:rsidRPr="00496E4F">
        <w:t>225</w:t>
      </w:r>
    </w:p>
    <w:p w:rsidR="00B13441" w:rsidP="00B13441" w:rsidRDefault="00B13441" w14:paraId="7855477A" w14:textId="77777777">
      <w:pPr>
        <w:rPr>
          <w:b/>
          <w:bCs/>
        </w:rPr>
      </w:pPr>
      <w:r>
        <w:rPr>
          <w:b/>
          <w:bCs/>
        </w:rPr>
        <w:t>Ticket or Pre-Registration Required:</w:t>
      </w:r>
      <w:r>
        <w:t xml:space="preserve"> Yes, Ticket will be needed.</w:t>
      </w:r>
    </w:p>
    <w:p w:rsidR="00B13441" w:rsidP="00B13441" w:rsidRDefault="00B13441" w14:paraId="7AA406DB" w14:textId="77777777">
      <w:pPr>
        <w:rPr>
          <w:b/>
          <w:bCs/>
        </w:rPr>
      </w:pPr>
      <w:r>
        <w:rPr>
          <w:b/>
          <w:bCs/>
        </w:rPr>
        <w:t>Cost to Attend Event:</w:t>
      </w:r>
      <w:r>
        <w:t xml:space="preserve"> $4.00 Grad Students</w:t>
      </w:r>
    </w:p>
    <w:p w:rsidR="00B13441" w:rsidP="00B13441" w:rsidRDefault="00B13441" w14:paraId="01A8035D" w14:textId="77777777">
      <w:pPr>
        <w:rPr>
          <w:b/>
          <w:bCs/>
        </w:rPr>
      </w:pPr>
      <w:r>
        <w:rPr>
          <w:b/>
          <w:bCs/>
        </w:rPr>
        <w:t>Brief Event Description:</w:t>
      </w:r>
      <w:r>
        <w:t xml:space="preserve"> </w:t>
      </w:r>
      <w:r w:rsidRPr="00496E4F">
        <w:t xml:space="preserve">The Latin American Grad Student Association (LAGRASA) and the Brazilian Student Association (BRASCA) intend to bring the Latin Carnaval, which is a beautiful and important Latin American cultural experience, to Penn State. We are looking for the attendees to experience and participate in this festivity with traditional dance (Brazilian samba, Colombian carnival, Peruvian </w:t>
      </w:r>
      <w:r>
        <w:t>Ca</w:t>
      </w:r>
      <w:r w:rsidRPr="00496E4F">
        <w:t>rnaval, and other Latin American rhythms), food, music, and costumes from this celebration. This event aims to congregate the grad students from 21 different countries from Latin America and the whole community at Penn State to live, experience, and enjoy this Latin American tradition for the first time on campus. Besides the cultural experience, we will promote networking between graduate students of different departments and PSU faculty, creating and developing a sense of community and belonging.</w:t>
      </w:r>
    </w:p>
    <w:p w:rsidR="00B13441" w:rsidP="00B13441" w:rsidRDefault="00B13441" w14:paraId="3B1B1784" w14:textId="119CE9DC">
      <w:r>
        <w:rPr>
          <w:b/>
          <w:bCs/>
        </w:rPr>
        <w:t>How Event Will Be Advertised:</w:t>
      </w:r>
      <w:r>
        <w:t xml:space="preserve"> </w:t>
      </w:r>
      <w:r w:rsidRPr="00BC1AD1">
        <w:t xml:space="preserve">We will make use of LAGRASA’s extensive network in social media (WhatsApp, Instagram), official webpage and mailing list to reach as many members, faculty, </w:t>
      </w:r>
      <w:proofErr w:type="gramStart"/>
      <w:r w:rsidRPr="00BC1AD1">
        <w:t>staff</w:t>
      </w:r>
      <w:proofErr w:type="gramEnd"/>
      <w:r w:rsidRPr="00BC1AD1">
        <w:t xml:space="preserve"> and students as possible. We will also advertise this event through </w:t>
      </w:r>
      <w:proofErr w:type="spellStart"/>
      <w:r w:rsidRPr="00BC1AD1">
        <w:t>OrgCentral</w:t>
      </w:r>
      <w:proofErr w:type="spellEnd"/>
      <w:r w:rsidRPr="00BC1AD1">
        <w:t xml:space="preserve"> and reach out to Global Programs for support in strategies to reach out students. We will also promote this event in other events organized by our association (Latin Gala Night, Jueves Social, etc.)</w:t>
      </w:r>
    </w:p>
    <w:p w:rsidR="00B13441" w:rsidP="00B13441" w:rsidRDefault="00B13441" w14:paraId="1961F920" w14:textId="77777777">
      <w:pPr>
        <w:rPr>
          <w:b/>
          <w:bCs/>
          <w:u w:val="single"/>
        </w:rPr>
      </w:pPr>
      <w:r>
        <w:rPr>
          <w:b/>
          <w:bCs/>
          <w:u w:val="single"/>
        </w:rPr>
        <w:t>____________________________________________________________________________________</w:t>
      </w:r>
    </w:p>
    <w:p w:rsidR="00B13441" w:rsidP="00B13441" w:rsidRDefault="00B13441" w14:paraId="5E9F06C2" w14:textId="77777777">
      <w:pPr>
        <w:pStyle w:val="Heading1"/>
        <w:jc w:val="center"/>
        <w:rPr>
          <w:b/>
          <w:bCs/>
          <w:u w:val="single"/>
        </w:rPr>
      </w:pPr>
      <w:r>
        <w:rPr>
          <w:b/>
          <w:bCs/>
          <w:u w:val="single"/>
        </w:rPr>
        <w:t>Funding Details</w:t>
      </w:r>
    </w:p>
    <w:p w:rsidR="00B13441" w:rsidP="00B13441" w:rsidRDefault="00B13441" w14:paraId="15D31AEB" w14:textId="77777777">
      <w:r>
        <w:rPr>
          <w:b/>
          <w:bCs/>
        </w:rPr>
        <w:t>Total Requested from GPSA:</w:t>
      </w:r>
      <w:r>
        <w:t xml:space="preserve"> $2,000.00</w:t>
      </w:r>
    </w:p>
    <w:p w:rsidRPr="00C3466F" w:rsidR="00B13441" w:rsidP="00B13441" w:rsidRDefault="00B13441" w14:paraId="5EBC6610" w14:textId="77777777">
      <w:r>
        <w:rPr>
          <w:b/>
          <w:bCs/>
        </w:rPr>
        <w:t xml:space="preserve">Total Cost of Event: </w:t>
      </w:r>
      <w:r w:rsidRPr="00C3466F">
        <w:t>$1</w:t>
      </w:r>
      <w:r>
        <w:t>3</w:t>
      </w:r>
      <w:r w:rsidRPr="00C3466F">
        <w:t>,792.90</w:t>
      </w:r>
    </w:p>
    <w:p w:rsidR="00B13441" w:rsidP="00B13441" w:rsidRDefault="00B13441" w14:paraId="7CA45298" w14:textId="77777777">
      <w:pPr>
        <w:rPr>
          <w:b/>
          <w:bCs/>
        </w:rPr>
      </w:pPr>
      <w:r>
        <w:rPr>
          <w:b/>
          <w:bCs/>
        </w:rPr>
        <w:t>Breakdown of Request:</w:t>
      </w:r>
      <w:r>
        <w:t xml:space="preserve"> </w:t>
      </w:r>
    </w:p>
    <w:p w:rsidR="00B13441" w:rsidP="00B13441" w:rsidRDefault="00B13441" w14:paraId="470188CE" w14:textId="77777777">
      <w:pPr>
        <w:rPr>
          <w:i/>
          <w:iCs/>
        </w:rPr>
      </w:pPr>
      <w:r>
        <w:rPr>
          <w:b/>
          <w:bCs/>
        </w:rPr>
        <w:tab/>
      </w:r>
      <w:r>
        <w:rPr>
          <w:i/>
          <w:iCs/>
        </w:rPr>
        <w:t>Please include an itemized budget that includes the priority of items that will be purchased using GPSA funds, from 1-10 (1 being the highest, 10 being the lowest).</w:t>
      </w:r>
    </w:p>
    <w:p w:rsidR="00B13441" w:rsidP="00B13441" w:rsidRDefault="00B13441" w14:paraId="20EA1CC8" w14:textId="77777777">
      <w:pPr>
        <w:rPr>
          <w:i/>
          <w:iCs/>
        </w:rPr>
      </w:pPr>
      <w:r>
        <w:rPr>
          <w:i/>
          <w:iCs/>
        </w:rPr>
        <w:tab/>
      </w:r>
      <w:r>
        <w:rPr>
          <w:i/>
          <w:iCs/>
        </w:rPr>
        <w:t xml:space="preserve">The itemized budget should include: </w:t>
      </w:r>
    </w:p>
    <w:p w:rsidR="00B13441" w:rsidP="00B13441" w:rsidRDefault="00B13441" w14:paraId="505EE53E" w14:textId="77777777">
      <w:pPr>
        <w:pStyle w:val="ListParagraph"/>
        <w:numPr>
          <w:ilvl w:val="0"/>
          <w:numId w:val="7"/>
        </w:numPr>
        <w:suppressAutoHyphens/>
        <w:spacing w:after="160" w:line="259" w:lineRule="auto"/>
        <w:rPr>
          <w:i/>
          <w:iCs/>
        </w:rPr>
      </w:pPr>
      <w:r>
        <w:rPr>
          <w:i/>
          <w:iCs/>
        </w:rPr>
        <w:t xml:space="preserve">where the item is being purchased </w:t>
      </w:r>
      <w:proofErr w:type="gramStart"/>
      <w:r>
        <w:rPr>
          <w:i/>
          <w:iCs/>
        </w:rPr>
        <w:t>from;</w:t>
      </w:r>
      <w:proofErr w:type="gramEnd"/>
    </w:p>
    <w:p w:rsidR="00B13441" w:rsidP="00B13441" w:rsidRDefault="00B13441" w14:paraId="638D6B64" w14:textId="77777777">
      <w:pPr>
        <w:pStyle w:val="ListParagraph"/>
        <w:numPr>
          <w:ilvl w:val="0"/>
          <w:numId w:val="7"/>
        </w:numPr>
        <w:suppressAutoHyphens/>
        <w:spacing w:after="160" w:line="259" w:lineRule="auto"/>
        <w:rPr>
          <w:i/>
          <w:iCs/>
        </w:rPr>
      </w:pPr>
      <w:r>
        <w:rPr>
          <w:i/>
          <w:iCs/>
        </w:rPr>
        <w:t>the price of the item (unit price and total cost of aggregate price, e.g., 12 units for $5.00 each has an aggregate price of $60.00</w:t>
      </w:r>
      <w:proofErr w:type="gramStart"/>
      <w:r>
        <w:rPr>
          <w:i/>
          <w:iCs/>
        </w:rPr>
        <w:t>);</w:t>
      </w:r>
      <w:proofErr w:type="gramEnd"/>
    </w:p>
    <w:p w:rsidR="00B13441" w:rsidP="00B13441" w:rsidRDefault="00B13441" w14:paraId="435DBC6F" w14:textId="77777777">
      <w:pPr>
        <w:pStyle w:val="ListParagraph"/>
        <w:numPr>
          <w:ilvl w:val="0"/>
          <w:numId w:val="7"/>
        </w:numPr>
        <w:suppressAutoHyphens/>
        <w:spacing w:after="160" w:line="259" w:lineRule="auto"/>
        <w:rPr>
          <w:i/>
          <w:iCs/>
        </w:rPr>
      </w:pPr>
      <w:r>
        <w:rPr>
          <w:i/>
          <w:iCs/>
        </w:rPr>
        <w:t>the total price of the request.</w:t>
      </w:r>
    </w:p>
    <w:p w:rsidR="00B13441" w:rsidP="00B13441" w:rsidRDefault="00B13441" w14:paraId="7E12D7BF" w14:textId="77777777">
      <w:pPr>
        <w:ind w:left="720"/>
        <w:rPr>
          <w:i/>
          <w:iCs/>
        </w:rPr>
      </w:pPr>
      <w:r>
        <w:rPr>
          <w:i/>
          <w:iCs/>
        </w:rPr>
        <w:t xml:space="preserve">Please submit the excel found on the GPSA website sheet separately. The excel sheet can be found at: </w:t>
      </w:r>
      <w:hyperlink r:id="rId15">
        <w:r>
          <w:rPr>
            <w:rStyle w:val="Hyperlink"/>
            <w:i/>
            <w:iCs/>
          </w:rPr>
          <w:t>https://gpsa.psu.edu/resources/cosponsor-student-org-support/</w:t>
        </w:r>
      </w:hyperlink>
      <w:r>
        <w:rPr>
          <w:i/>
          <w:iCs/>
        </w:rPr>
        <w:t xml:space="preserve"> </w:t>
      </w:r>
    </w:p>
    <w:p w:rsidR="00B13441" w:rsidP="00B13441" w:rsidRDefault="00B13441" w14:paraId="33EBAA08" w14:textId="77777777">
      <w:r>
        <w:rPr>
          <w:b/>
          <w:bCs/>
        </w:rPr>
        <w:t xml:space="preserve">Funding Amount Requested </w:t>
      </w:r>
      <w:proofErr w:type="gramStart"/>
      <w:r>
        <w:rPr>
          <w:b/>
          <w:bCs/>
        </w:rPr>
        <w:t>From</w:t>
      </w:r>
      <w:proofErr w:type="gramEnd"/>
      <w:r>
        <w:rPr>
          <w:b/>
          <w:bCs/>
        </w:rPr>
        <w:t xml:space="preserve"> Other Sources (By Source):</w:t>
      </w:r>
      <w:r>
        <w:t xml:space="preserve"> </w:t>
      </w:r>
    </w:p>
    <w:p w:rsidRPr="00C3466F" w:rsidR="00B13441" w:rsidP="00B13441" w:rsidRDefault="00B13441" w14:paraId="72E6C141" w14:textId="77777777">
      <w:pPr>
        <w:pStyle w:val="ListParagraph"/>
        <w:numPr>
          <w:ilvl w:val="0"/>
          <w:numId w:val="7"/>
        </w:numPr>
        <w:suppressAutoHyphens/>
        <w:spacing w:after="160" w:line="259" w:lineRule="auto"/>
      </w:pPr>
      <w:r w:rsidRPr="00C3466F">
        <w:t>UPAC</w:t>
      </w:r>
      <w:r>
        <w:t xml:space="preserve">: </w:t>
      </w:r>
      <w:r w:rsidRPr="00C3466F">
        <w:rPr>
          <w:rFonts w:ascii="Arial" w:hAnsi="Arial" w:cs="Arial"/>
          <w:sz w:val="18"/>
          <w:szCs w:val="18"/>
          <w:lang w:bidi="th-TH"/>
        </w:rPr>
        <w:t>$11,792.90</w:t>
      </w:r>
    </w:p>
    <w:p w:rsidR="00B13441" w:rsidP="00B13441" w:rsidRDefault="00B13441" w14:paraId="1990DE57" w14:textId="77777777">
      <w:pPr>
        <w:rPr>
          <w:b/>
          <w:bCs/>
        </w:rPr>
      </w:pPr>
      <w:r>
        <w:rPr>
          <w:b/>
          <w:bCs/>
        </w:rPr>
        <w:t>Vendors Being Used:</w:t>
      </w:r>
      <w:r>
        <w:t xml:space="preserve"> </w:t>
      </w:r>
    </w:p>
    <w:p w:rsidR="00B13441" w:rsidP="00B13441" w:rsidRDefault="00B13441" w14:paraId="65AE6FAB" w14:textId="77777777">
      <w:pPr>
        <w:rPr>
          <w:b/>
          <w:bCs/>
        </w:rPr>
      </w:pPr>
      <w:r>
        <w:rPr>
          <w:b/>
          <w:bCs/>
        </w:rPr>
        <w:tab/>
      </w:r>
      <w:r>
        <w:rPr>
          <w:b/>
          <w:bCs/>
        </w:rPr>
        <w:t>Vendors Accept Penn State Purchase Orders (Yes/No):</w:t>
      </w:r>
      <w:r>
        <w:t xml:space="preserve"> No</w:t>
      </w:r>
    </w:p>
    <w:p w:rsidR="00B13441" w:rsidP="00B13441" w:rsidRDefault="00B13441" w14:paraId="6FFED892" w14:textId="77777777">
      <w:pPr>
        <w:rPr>
          <w:b/>
          <w:bCs/>
        </w:rPr>
      </w:pPr>
      <w:r>
        <w:rPr>
          <w:b/>
          <w:bCs/>
        </w:rPr>
        <w:tab/>
      </w:r>
      <w:r>
        <w:rPr>
          <w:b/>
          <w:bCs/>
        </w:rPr>
        <w:t>Vendor Willing to Invoice GPSA (Yes/No):</w:t>
      </w:r>
      <w:r>
        <w:t xml:space="preserve"> Yes</w:t>
      </w:r>
    </w:p>
    <w:p w:rsidRPr="00B13441" w:rsidR="00B13441" w:rsidP="00B13441" w:rsidRDefault="00B13441" w14:paraId="2F874384" w14:textId="14A04E74">
      <w:pPr>
        <w:ind w:left="720" w:hanging="720"/>
        <w:rPr>
          <w:b/>
          <w:bCs/>
          <w:u w:val="single"/>
        </w:rPr>
      </w:pPr>
      <w:r>
        <w:rPr>
          <w:b/>
          <w:bCs/>
        </w:rPr>
        <w:tab/>
      </w:r>
      <w:r>
        <w:rPr>
          <w:b/>
          <w:bCs/>
          <w:u w:val="single"/>
        </w:rPr>
        <w:t xml:space="preserve">If you answered no to both of the above questions, you </w:t>
      </w:r>
      <w:proofErr w:type="gramStart"/>
      <w:r>
        <w:rPr>
          <w:b/>
          <w:bCs/>
          <w:u w:val="single"/>
        </w:rPr>
        <w:t>will</w:t>
      </w:r>
      <w:proofErr w:type="gramEnd"/>
      <w:r>
        <w:rPr>
          <w:b/>
          <w:bCs/>
          <w:u w:val="single"/>
        </w:rPr>
        <w:t xml:space="preserve"> need to discuss payment options with the GPSA treasurer at least one month before your event.</w:t>
      </w:r>
    </w:p>
    <w:sectPr w:rsidRPr="00B13441" w:rsidR="00B13441" w:rsidSect="00026D2E">
      <w:headerReference w:type="default" r:id="rId16"/>
      <w:headerReference w:type="first" r:id="rId17"/>
      <w:footerReference w:type="first" r:id="rId18"/>
      <w:type w:val="continuous"/>
      <w:pgSz w:w="12240" w:h="15840" w:orient="portrait"/>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54B6" w:rsidRDefault="002154B6" w14:paraId="46E0C717" w14:textId="77777777">
      <w:r>
        <w:separator/>
      </w:r>
    </w:p>
  </w:endnote>
  <w:endnote w:type="continuationSeparator" w:id="0">
    <w:p w:rsidR="002154B6" w:rsidRDefault="002154B6" w14:paraId="6FC8B2A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0C" w:rsidP="00026D2E" w:rsidRDefault="008A7F0C" w14:paraId="178059AF" w14:textId="77777777">
    <w:pPr>
      <w:pStyle w:val="Footer"/>
      <w:tabs>
        <w:tab w:val="clear" w:pos="4680"/>
        <w:tab w:val="clear" w:pos="9360"/>
        <w:tab w:val="left" w:pos="1020"/>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44284383" w14:textId="77777777">
      <w:trPr>
        <w:trHeight w:val="300"/>
      </w:trPr>
      <w:tc>
        <w:tcPr>
          <w:tcW w:w="3120" w:type="dxa"/>
        </w:tcPr>
        <w:p w:rsidR="75DD0FFB" w:rsidP="75DD0FFB" w:rsidRDefault="75DD0FFB" w14:paraId="30893F95" w14:textId="4A9B717C">
          <w:pPr>
            <w:pStyle w:val="Header"/>
            <w:ind w:left="-115"/>
          </w:pPr>
        </w:p>
      </w:tc>
      <w:tc>
        <w:tcPr>
          <w:tcW w:w="3120" w:type="dxa"/>
        </w:tcPr>
        <w:p w:rsidR="75DD0FFB" w:rsidP="75DD0FFB" w:rsidRDefault="75DD0FFB" w14:paraId="0EF16D19" w14:textId="29EDCEDE">
          <w:pPr>
            <w:pStyle w:val="Header"/>
            <w:jc w:val="center"/>
          </w:pPr>
        </w:p>
      </w:tc>
      <w:tc>
        <w:tcPr>
          <w:tcW w:w="3120" w:type="dxa"/>
        </w:tcPr>
        <w:p w:rsidR="75DD0FFB" w:rsidP="75DD0FFB" w:rsidRDefault="75DD0FFB" w14:paraId="14ABDE99" w14:textId="4202024F">
          <w:pPr>
            <w:pStyle w:val="Header"/>
            <w:ind w:right="-115"/>
            <w:jc w:val="right"/>
          </w:pPr>
        </w:p>
      </w:tc>
    </w:tr>
  </w:tbl>
  <w:p w:rsidR="75DD0FFB" w:rsidP="75DD0FFB" w:rsidRDefault="75DD0FFB" w14:paraId="2463457A" w14:textId="52092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772639A1" w14:textId="77777777">
      <w:trPr>
        <w:trHeight w:val="300"/>
      </w:trPr>
      <w:tc>
        <w:tcPr>
          <w:tcW w:w="3120" w:type="dxa"/>
        </w:tcPr>
        <w:p w:rsidR="75DD0FFB" w:rsidP="75DD0FFB" w:rsidRDefault="75DD0FFB" w14:paraId="5CD487C3" w14:textId="5F8B5BE9">
          <w:pPr>
            <w:pStyle w:val="Header"/>
            <w:ind w:left="-115"/>
          </w:pPr>
        </w:p>
      </w:tc>
      <w:tc>
        <w:tcPr>
          <w:tcW w:w="3120" w:type="dxa"/>
        </w:tcPr>
        <w:p w:rsidR="75DD0FFB" w:rsidP="75DD0FFB" w:rsidRDefault="75DD0FFB" w14:paraId="34B6FF57" w14:textId="302BA488">
          <w:pPr>
            <w:pStyle w:val="Header"/>
            <w:jc w:val="center"/>
          </w:pPr>
        </w:p>
      </w:tc>
      <w:tc>
        <w:tcPr>
          <w:tcW w:w="3120" w:type="dxa"/>
        </w:tcPr>
        <w:p w:rsidR="75DD0FFB" w:rsidP="75DD0FFB" w:rsidRDefault="75DD0FFB" w14:paraId="34FEDF97" w14:textId="2A304CA3">
          <w:pPr>
            <w:pStyle w:val="Header"/>
            <w:ind w:right="-115"/>
            <w:jc w:val="right"/>
          </w:pPr>
        </w:p>
      </w:tc>
    </w:tr>
  </w:tbl>
  <w:p w:rsidR="75DD0FFB" w:rsidP="75DD0FFB" w:rsidRDefault="75DD0FFB" w14:paraId="7F014A79" w14:textId="183CE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54B6" w:rsidRDefault="002154B6" w14:paraId="0038FF75" w14:textId="77777777">
      <w:r>
        <w:separator/>
      </w:r>
    </w:p>
  </w:footnote>
  <w:footnote w:type="continuationSeparator" w:id="0">
    <w:p w:rsidR="002154B6" w:rsidRDefault="002154B6" w14:paraId="740733F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6A3DD9CA" w14:textId="77777777">
      <w:trPr>
        <w:trHeight w:val="300"/>
      </w:trPr>
      <w:tc>
        <w:tcPr>
          <w:tcW w:w="3120" w:type="dxa"/>
        </w:tcPr>
        <w:p w:rsidR="75DD0FFB" w:rsidP="75DD0FFB" w:rsidRDefault="75DD0FFB" w14:paraId="303716B4" w14:textId="47D14B3C">
          <w:pPr>
            <w:pStyle w:val="Header"/>
            <w:ind w:left="-115"/>
          </w:pPr>
        </w:p>
      </w:tc>
      <w:tc>
        <w:tcPr>
          <w:tcW w:w="3120" w:type="dxa"/>
        </w:tcPr>
        <w:p w:rsidR="75DD0FFB" w:rsidP="75DD0FFB" w:rsidRDefault="75DD0FFB" w14:paraId="7EAD8472" w14:textId="29B8EBAE">
          <w:pPr>
            <w:pStyle w:val="Header"/>
            <w:jc w:val="center"/>
          </w:pPr>
        </w:p>
      </w:tc>
      <w:tc>
        <w:tcPr>
          <w:tcW w:w="3120" w:type="dxa"/>
        </w:tcPr>
        <w:p w:rsidR="75DD0FFB" w:rsidP="75DD0FFB" w:rsidRDefault="75DD0FFB" w14:paraId="1E78E3DC" w14:textId="0EF92096">
          <w:pPr>
            <w:pStyle w:val="Header"/>
            <w:ind w:right="-115"/>
            <w:jc w:val="right"/>
          </w:pPr>
        </w:p>
      </w:tc>
    </w:tr>
  </w:tbl>
  <w:p w:rsidR="75DD0FFB" w:rsidP="75DD0FFB" w:rsidRDefault="75DD0FFB" w14:paraId="0164A89E" w14:textId="6E6B4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2476DFE0" w14:textId="77777777">
      <w:trPr>
        <w:trHeight w:val="300"/>
      </w:trPr>
      <w:tc>
        <w:tcPr>
          <w:tcW w:w="3120" w:type="dxa"/>
        </w:tcPr>
        <w:p w:rsidR="75DD0FFB" w:rsidP="75DD0FFB" w:rsidRDefault="75DD0FFB" w14:paraId="43CEC085" w14:textId="3ACB50BB">
          <w:pPr>
            <w:pStyle w:val="Header"/>
            <w:ind w:left="-115"/>
          </w:pPr>
        </w:p>
      </w:tc>
      <w:tc>
        <w:tcPr>
          <w:tcW w:w="3120" w:type="dxa"/>
        </w:tcPr>
        <w:p w:rsidR="75DD0FFB" w:rsidP="75DD0FFB" w:rsidRDefault="75DD0FFB" w14:paraId="05F4A985" w14:textId="069AE0FD">
          <w:pPr>
            <w:pStyle w:val="Header"/>
            <w:jc w:val="center"/>
          </w:pPr>
        </w:p>
      </w:tc>
      <w:tc>
        <w:tcPr>
          <w:tcW w:w="3120" w:type="dxa"/>
        </w:tcPr>
        <w:p w:rsidR="75DD0FFB" w:rsidP="75DD0FFB" w:rsidRDefault="75DD0FFB" w14:paraId="26D0E2D8" w14:textId="24D72F9D">
          <w:pPr>
            <w:pStyle w:val="Header"/>
            <w:ind w:right="-115"/>
            <w:jc w:val="right"/>
          </w:pPr>
        </w:p>
      </w:tc>
    </w:tr>
  </w:tbl>
  <w:p w:rsidR="75DD0FFB" w:rsidP="75DD0FFB" w:rsidRDefault="75DD0FFB" w14:paraId="1EFAFE00" w14:textId="3BA06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71B97E9C" w14:textId="77777777">
      <w:trPr>
        <w:trHeight w:val="300"/>
      </w:trPr>
      <w:tc>
        <w:tcPr>
          <w:tcW w:w="3120" w:type="dxa"/>
        </w:tcPr>
        <w:p w:rsidR="75DD0FFB" w:rsidP="75DD0FFB" w:rsidRDefault="75DD0FFB" w14:paraId="7236FA8D" w14:textId="3BFEEE71">
          <w:pPr>
            <w:pStyle w:val="Header"/>
            <w:ind w:left="-115"/>
          </w:pPr>
        </w:p>
      </w:tc>
      <w:tc>
        <w:tcPr>
          <w:tcW w:w="3120" w:type="dxa"/>
        </w:tcPr>
        <w:p w:rsidR="75DD0FFB" w:rsidP="75DD0FFB" w:rsidRDefault="75DD0FFB" w14:paraId="018B821C" w14:textId="106B314D">
          <w:pPr>
            <w:pStyle w:val="Header"/>
            <w:jc w:val="center"/>
          </w:pPr>
        </w:p>
      </w:tc>
      <w:tc>
        <w:tcPr>
          <w:tcW w:w="3120" w:type="dxa"/>
        </w:tcPr>
        <w:p w:rsidR="75DD0FFB" w:rsidP="75DD0FFB" w:rsidRDefault="75DD0FFB" w14:paraId="09ABE74A" w14:textId="4E0D44F7">
          <w:pPr>
            <w:pStyle w:val="Header"/>
            <w:ind w:right="-115"/>
            <w:jc w:val="right"/>
          </w:pPr>
        </w:p>
      </w:tc>
    </w:tr>
  </w:tbl>
  <w:p w:rsidR="75DD0FFB" w:rsidP="75DD0FFB" w:rsidRDefault="75DD0FFB" w14:paraId="39A2B6D7" w14:textId="30BCB4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586C70A9" w14:textId="77777777">
      <w:trPr>
        <w:trHeight w:val="300"/>
      </w:trPr>
      <w:tc>
        <w:tcPr>
          <w:tcW w:w="3120" w:type="dxa"/>
        </w:tcPr>
        <w:p w:rsidR="75DD0FFB" w:rsidP="75DD0FFB" w:rsidRDefault="75DD0FFB" w14:paraId="493FC25C" w14:textId="02945228">
          <w:pPr>
            <w:pStyle w:val="Header"/>
            <w:ind w:left="-115"/>
          </w:pPr>
        </w:p>
      </w:tc>
      <w:tc>
        <w:tcPr>
          <w:tcW w:w="3120" w:type="dxa"/>
        </w:tcPr>
        <w:p w:rsidR="75DD0FFB" w:rsidP="75DD0FFB" w:rsidRDefault="75DD0FFB" w14:paraId="5BD7BC0A" w14:textId="2D48F155">
          <w:pPr>
            <w:pStyle w:val="Header"/>
            <w:jc w:val="center"/>
          </w:pPr>
        </w:p>
      </w:tc>
      <w:tc>
        <w:tcPr>
          <w:tcW w:w="3120" w:type="dxa"/>
        </w:tcPr>
        <w:p w:rsidR="75DD0FFB" w:rsidP="75DD0FFB" w:rsidRDefault="75DD0FFB" w14:paraId="47733F0E" w14:textId="03945454">
          <w:pPr>
            <w:pStyle w:val="Header"/>
            <w:ind w:right="-115"/>
            <w:jc w:val="right"/>
          </w:pPr>
        </w:p>
      </w:tc>
    </w:tr>
  </w:tbl>
  <w:p w:rsidR="75DD0FFB" w:rsidP="75DD0FFB" w:rsidRDefault="75DD0FFB" w14:paraId="343A19EE" w14:textId="6DA92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C5F90"/>
    <w:multiLevelType w:val="multilevel"/>
    <w:tmpl w:val="DBA4B684"/>
    <w:lvl w:ilvl="0">
      <w:numFmt w:val="bullet"/>
      <w:lvlText w:val="-"/>
      <w:lvlJc w:val="left"/>
      <w:pPr>
        <w:tabs>
          <w:tab w:val="num" w:pos="0"/>
        </w:tabs>
        <w:ind w:left="1800" w:hanging="360"/>
      </w:pPr>
      <w:rPr>
        <w:rFonts w:hint="default" w:ascii="Calibri" w:hAnsi="Calibri" w:cs="Calibri" w:eastAsiaTheme="minorEastAsia"/>
      </w:rPr>
    </w:lvl>
    <w:lvl w:ilvl="1">
      <w:start w:val="1"/>
      <w:numFmt w:val="bullet"/>
      <w:lvlText w:val="o"/>
      <w:lvlJc w:val="left"/>
      <w:pPr>
        <w:tabs>
          <w:tab w:val="num" w:pos="0"/>
        </w:tabs>
        <w:ind w:left="2520" w:hanging="360"/>
      </w:pPr>
      <w:rPr>
        <w:rFonts w:hint="default" w:ascii="Courier New" w:hAnsi="Courier New" w:cs="Courier New"/>
      </w:rPr>
    </w:lvl>
    <w:lvl w:ilvl="2">
      <w:start w:val="1"/>
      <w:numFmt w:val="bullet"/>
      <w:lvlText w:val=""/>
      <w:lvlJc w:val="left"/>
      <w:pPr>
        <w:tabs>
          <w:tab w:val="num" w:pos="0"/>
        </w:tabs>
        <w:ind w:left="3240" w:hanging="360"/>
      </w:pPr>
      <w:rPr>
        <w:rFonts w:hint="default" w:ascii="Wingdings" w:hAnsi="Wingdings" w:cs="Wingdings"/>
      </w:rPr>
    </w:lvl>
    <w:lvl w:ilvl="3">
      <w:start w:val="1"/>
      <w:numFmt w:val="bullet"/>
      <w:lvlText w:val=""/>
      <w:lvlJc w:val="left"/>
      <w:pPr>
        <w:tabs>
          <w:tab w:val="num" w:pos="0"/>
        </w:tabs>
        <w:ind w:left="3960" w:hanging="360"/>
      </w:pPr>
      <w:rPr>
        <w:rFonts w:hint="default" w:ascii="Symbol" w:hAnsi="Symbol" w:cs="Symbol"/>
      </w:rPr>
    </w:lvl>
    <w:lvl w:ilvl="4">
      <w:start w:val="1"/>
      <w:numFmt w:val="bullet"/>
      <w:lvlText w:val="o"/>
      <w:lvlJc w:val="left"/>
      <w:pPr>
        <w:tabs>
          <w:tab w:val="num" w:pos="0"/>
        </w:tabs>
        <w:ind w:left="4680" w:hanging="360"/>
      </w:pPr>
      <w:rPr>
        <w:rFonts w:hint="default" w:ascii="Courier New" w:hAnsi="Courier New" w:cs="Courier New"/>
      </w:rPr>
    </w:lvl>
    <w:lvl w:ilvl="5">
      <w:start w:val="1"/>
      <w:numFmt w:val="bullet"/>
      <w:lvlText w:val=""/>
      <w:lvlJc w:val="left"/>
      <w:pPr>
        <w:tabs>
          <w:tab w:val="num" w:pos="0"/>
        </w:tabs>
        <w:ind w:left="5400" w:hanging="360"/>
      </w:pPr>
      <w:rPr>
        <w:rFonts w:hint="default" w:ascii="Wingdings" w:hAnsi="Wingdings" w:cs="Wingdings"/>
      </w:rPr>
    </w:lvl>
    <w:lvl w:ilvl="6">
      <w:start w:val="1"/>
      <w:numFmt w:val="bullet"/>
      <w:lvlText w:val=""/>
      <w:lvlJc w:val="left"/>
      <w:pPr>
        <w:tabs>
          <w:tab w:val="num" w:pos="0"/>
        </w:tabs>
        <w:ind w:left="6120" w:hanging="360"/>
      </w:pPr>
      <w:rPr>
        <w:rFonts w:hint="default" w:ascii="Symbol" w:hAnsi="Symbol" w:cs="Symbol"/>
      </w:rPr>
    </w:lvl>
    <w:lvl w:ilvl="7">
      <w:start w:val="1"/>
      <w:numFmt w:val="bullet"/>
      <w:lvlText w:val="o"/>
      <w:lvlJc w:val="left"/>
      <w:pPr>
        <w:tabs>
          <w:tab w:val="num" w:pos="0"/>
        </w:tabs>
        <w:ind w:left="6840" w:hanging="360"/>
      </w:pPr>
      <w:rPr>
        <w:rFonts w:hint="default" w:ascii="Courier New" w:hAnsi="Courier New" w:cs="Courier New"/>
      </w:rPr>
    </w:lvl>
    <w:lvl w:ilvl="8">
      <w:start w:val="1"/>
      <w:numFmt w:val="bullet"/>
      <w:lvlText w:val=""/>
      <w:lvlJc w:val="left"/>
      <w:pPr>
        <w:tabs>
          <w:tab w:val="num" w:pos="0"/>
        </w:tabs>
        <w:ind w:left="7560" w:hanging="360"/>
      </w:pPr>
      <w:rPr>
        <w:rFonts w:hint="default" w:ascii="Wingdings" w:hAnsi="Wingdings" w:cs="Wingdings"/>
      </w:rPr>
    </w:lvl>
  </w:abstractNum>
  <w:abstractNum w:abstractNumId="2"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632262">
    <w:abstractNumId w:val="5"/>
  </w:num>
  <w:num w:numId="2" w16cid:durableId="1165558655">
    <w:abstractNumId w:val="2"/>
  </w:num>
  <w:num w:numId="3" w16cid:durableId="1707217789">
    <w:abstractNumId w:val="3"/>
  </w:num>
  <w:num w:numId="4" w16cid:durableId="1787385264">
    <w:abstractNumId w:val="4"/>
  </w:num>
  <w:num w:numId="5" w16cid:durableId="124810454">
    <w:abstractNumId w:val="6"/>
  </w:num>
  <w:num w:numId="6" w16cid:durableId="1743478544">
    <w:abstractNumId w:val="0"/>
  </w:num>
  <w:num w:numId="7" w16cid:durableId="40418671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56"/>
    <w:rsid w:val="000006D8"/>
    <w:rsid w:val="00006A45"/>
    <w:rsid w:val="00025CD3"/>
    <w:rsid w:val="00026D2E"/>
    <w:rsid w:val="00066A8C"/>
    <w:rsid w:val="00070605"/>
    <w:rsid w:val="00091B39"/>
    <w:rsid w:val="000D0156"/>
    <w:rsid w:val="00103A55"/>
    <w:rsid w:val="00103E31"/>
    <w:rsid w:val="00186EDC"/>
    <w:rsid w:val="001E0FFC"/>
    <w:rsid w:val="001E5F30"/>
    <w:rsid w:val="002154B6"/>
    <w:rsid w:val="002763B4"/>
    <w:rsid w:val="002E10D9"/>
    <w:rsid w:val="0030282D"/>
    <w:rsid w:val="00306CBA"/>
    <w:rsid w:val="00335C3E"/>
    <w:rsid w:val="00383316"/>
    <w:rsid w:val="003835DE"/>
    <w:rsid w:val="00457739"/>
    <w:rsid w:val="0047665D"/>
    <w:rsid w:val="004A01C0"/>
    <w:rsid w:val="004C6DD0"/>
    <w:rsid w:val="004E03FF"/>
    <w:rsid w:val="004E206B"/>
    <w:rsid w:val="00540545"/>
    <w:rsid w:val="00540711"/>
    <w:rsid w:val="005A56F1"/>
    <w:rsid w:val="005A6F9F"/>
    <w:rsid w:val="005B5D41"/>
    <w:rsid w:val="005D36BD"/>
    <w:rsid w:val="0062321A"/>
    <w:rsid w:val="006531DB"/>
    <w:rsid w:val="006D1FCC"/>
    <w:rsid w:val="006F40D6"/>
    <w:rsid w:val="0075120A"/>
    <w:rsid w:val="00761EB4"/>
    <w:rsid w:val="007D7241"/>
    <w:rsid w:val="007F5927"/>
    <w:rsid w:val="008023F8"/>
    <w:rsid w:val="008246B7"/>
    <w:rsid w:val="008469C1"/>
    <w:rsid w:val="008A7F0C"/>
    <w:rsid w:val="00904BBE"/>
    <w:rsid w:val="00906AEC"/>
    <w:rsid w:val="0091498A"/>
    <w:rsid w:val="00934AE7"/>
    <w:rsid w:val="00941932"/>
    <w:rsid w:val="00941945"/>
    <w:rsid w:val="00975284"/>
    <w:rsid w:val="009A36B4"/>
    <w:rsid w:val="009D0F1E"/>
    <w:rsid w:val="009F349E"/>
    <w:rsid w:val="00A734DE"/>
    <w:rsid w:val="00A971F6"/>
    <w:rsid w:val="00AC47AD"/>
    <w:rsid w:val="00B13441"/>
    <w:rsid w:val="00B33B5A"/>
    <w:rsid w:val="00B53CCE"/>
    <w:rsid w:val="00B54791"/>
    <w:rsid w:val="00B81EB2"/>
    <w:rsid w:val="00BF6C05"/>
    <w:rsid w:val="00C01D2A"/>
    <w:rsid w:val="00C055A9"/>
    <w:rsid w:val="00C3287D"/>
    <w:rsid w:val="00C71151"/>
    <w:rsid w:val="00C7440D"/>
    <w:rsid w:val="00C76F7B"/>
    <w:rsid w:val="00CB6799"/>
    <w:rsid w:val="00D1746C"/>
    <w:rsid w:val="00DB7DD9"/>
    <w:rsid w:val="00DD0BAC"/>
    <w:rsid w:val="00E361F5"/>
    <w:rsid w:val="00E64277"/>
    <w:rsid w:val="00E85098"/>
    <w:rsid w:val="00EB4C71"/>
    <w:rsid w:val="00EC760B"/>
    <w:rsid w:val="00EC7700"/>
    <w:rsid w:val="00F074BA"/>
    <w:rsid w:val="00F22318"/>
    <w:rsid w:val="00F865CD"/>
    <w:rsid w:val="00FC0A9F"/>
    <w:rsid w:val="04593BA8"/>
    <w:rsid w:val="0852F948"/>
    <w:rsid w:val="12B51E00"/>
    <w:rsid w:val="200D01B9"/>
    <w:rsid w:val="2A4E954C"/>
    <w:rsid w:val="2C764674"/>
    <w:rsid w:val="34AD3224"/>
    <w:rsid w:val="3F72D905"/>
    <w:rsid w:val="44836629"/>
    <w:rsid w:val="4774CFCA"/>
    <w:rsid w:val="50B927A1"/>
    <w:rsid w:val="5A3C7255"/>
    <w:rsid w:val="5E175B55"/>
    <w:rsid w:val="6DF54A96"/>
    <w:rsid w:val="6E4B6C53"/>
    <w:rsid w:val="707072C3"/>
    <w:rsid w:val="73F49381"/>
    <w:rsid w:val="75DD0FFB"/>
    <w:rsid w:val="7801D6AB"/>
    <w:rsid w:val="7E342B81"/>
    <w:rsid w:val="7F1FF17E"/>
    <w:rsid w:val="7F5D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CBE2"/>
  <w15:docId w15:val="{4F463573-0C98-41B1-AF6C-C9C8449EE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paragraph" w:styleId="Heading1">
    <w:name w:val="heading 1"/>
    <w:basedOn w:val="Normal"/>
    <w:next w:val="Normal"/>
    <w:link w:val="Heading1Char"/>
    <w:uiPriority w:val="9"/>
    <w:qFormat/>
    <w:rsid w:val="00B13441"/>
    <w:pPr>
      <w:keepNext/>
      <w:keepLines/>
      <w:suppressAutoHyphens/>
      <w:spacing w:before="240" w:line="259" w:lineRule="auto"/>
      <w:outlineLvl w:val="0"/>
    </w:pPr>
    <w:rPr>
      <w:rFonts w:asciiTheme="majorHAnsi" w:hAnsiTheme="majorHAnsi" w:eastAsiaTheme="majorEastAsia" w:cstheme="majorBidi"/>
      <w:sz w:val="32"/>
      <w:szCs w:val="32"/>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Heading1Char" w:customStyle="1">
    <w:name w:val="Heading 1 Char"/>
    <w:basedOn w:val="DefaultParagraphFont"/>
    <w:link w:val="Heading1"/>
    <w:uiPriority w:val="9"/>
    <w:qFormat/>
    <w:rsid w:val="00B13441"/>
    <w:rPr>
      <w:rFonts w:asciiTheme="majorHAnsi" w:hAnsiTheme="majorHAnsi" w:eastAsiaTheme="majorEastAsia" w:cstheme="majorBidi"/>
      <w:sz w:val="32"/>
      <w:szCs w:val="32"/>
      <w:lang w:eastAsia="zh-CN"/>
    </w:rPr>
  </w:style>
  <w:style w:type="character" w:styleId="Hyperlink">
    <w:name w:val="Hyperlink"/>
    <w:basedOn w:val="DefaultParagraphFont"/>
    <w:uiPriority w:val="99"/>
    <w:unhideWhenUsed/>
    <w:rsid w:val="00B13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gpsa.psu.edu/resources/cosponsor-student-org-support/" TargetMode="Externa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8" ma:contentTypeDescription="Create a new document." ma:contentTypeScope="" ma:versionID="9a66ccb29f6d469d8be4ba161f5bc0c9">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3854d0e60f2155ffc35a1a66a8055b32"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9F500-F168-4D59-ABB2-1ACF709DCDB0}">
  <ds:schemaRefs>
    <ds:schemaRef ds:uri="http://schemas.microsoft.com/office/2006/metadata/properties"/>
    <ds:schemaRef ds:uri="http://schemas.microsoft.com/office/infopath/2007/PartnerControls"/>
    <ds:schemaRef ds:uri="3c1c9f9e-ca51-4679-8bb8-34d17af4dbf0"/>
    <ds:schemaRef ds:uri="d3381407-2980-43af-bca4-154c7741cd89"/>
  </ds:schemaRefs>
</ds:datastoreItem>
</file>

<file path=customXml/itemProps2.xml><?xml version="1.0" encoding="utf-8"?>
<ds:datastoreItem xmlns:ds="http://schemas.openxmlformats.org/officeDocument/2006/customXml" ds:itemID="{00E8F0A6-F0E1-4653-ACE0-A85E7ABCDA28}">
  <ds:schemaRefs>
    <ds:schemaRef ds:uri="http://schemas.microsoft.com/sharepoint/v3/contenttype/forms"/>
  </ds:schemaRefs>
</ds:datastoreItem>
</file>

<file path=customXml/itemProps3.xml><?xml version="1.0" encoding="utf-8"?>
<ds:datastoreItem xmlns:ds="http://schemas.openxmlformats.org/officeDocument/2006/customXml" ds:itemID="{4A6489DD-B06C-4706-B784-FE76065256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Ryan Belz</dc:creator>
  <lastModifiedBy>Miller, Lawrence R</lastModifiedBy>
  <revision>23</revision>
  <dcterms:created xsi:type="dcterms:W3CDTF">2017-06-25T20:11:00.0000000Z</dcterms:created>
  <dcterms:modified xsi:type="dcterms:W3CDTF">2024-02-28T22:08:27.0204704Z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