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182BD911">
      <w:pPr>
        <w:suppressLineNumbers/>
        <w:jc w:val="center"/>
        <w:rPr>
          <w:rFonts w:ascii="Arial" w:hAnsi="Arial" w:eastAsia="Arial" w:cs="Arial"/>
        </w:rPr>
      </w:pPr>
      <w:r w:rsidRPr="3F72D905">
        <w:rPr>
          <w:rFonts w:ascii="Arial" w:hAnsi="Arial" w:eastAsia="Arial" w:cs="Arial"/>
        </w:rPr>
        <w:t>Bill # 7</w:t>
      </w:r>
      <w:r w:rsidRPr="3F72D905" w:rsidR="200D01B9">
        <w:rPr>
          <w:rFonts w:ascii="Arial" w:hAnsi="Arial" w:eastAsia="Arial" w:cs="Arial"/>
        </w:rPr>
        <w:t>3</w:t>
      </w:r>
      <w:r w:rsidR="00253511">
        <w:rPr>
          <w:rFonts w:ascii="Arial" w:hAnsi="Arial" w:eastAsia="Arial" w:cs="Arial"/>
        </w:rPr>
        <w:t>-08</w:t>
      </w:r>
    </w:p>
    <w:p w:rsidRPr="00103A55" w:rsidR="000D0156" w:rsidP="34AD3224" w:rsidRDefault="000D0156" w14:paraId="225EAF24"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2571ADCE"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15257462" w14:textId="77777777">
      <w:pPr>
        <w:suppressLineNumbers/>
        <w:jc w:val="center"/>
        <w:rPr>
          <w:rFonts w:ascii="Arial" w:hAnsi="Arial" w:eastAsia="Arial" w:cs="Arial"/>
          <w:b/>
          <w:bCs/>
          <w:sz w:val="32"/>
          <w:szCs w:val="32"/>
        </w:rPr>
      </w:pPr>
    </w:p>
    <w:p w:rsidR="009D0F1E" w:rsidP="34AD3224" w:rsidRDefault="009D0F1E" w14:paraId="5067EB75" w14:textId="16EBA22B">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pPr>
        <w:suppressLineNumbers/>
        <w:jc w:val="center"/>
        <w:rPr>
          <w:rFonts w:ascii="Arial" w:hAnsi="Arial" w:eastAsia="Arial" w:cs="Arial"/>
          <w:b/>
          <w:bCs/>
          <w:sz w:val="36"/>
          <w:szCs w:val="36"/>
        </w:rPr>
      </w:pPr>
    </w:p>
    <w:p w:rsidRPr="005B5D41" w:rsidR="000D0156" w:rsidP="34AD3224" w:rsidRDefault="7801D6AB" w14:paraId="3DC0BCB3" w14:textId="60DCAE44">
      <w:pPr>
        <w:suppressLineNumbers/>
        <w:jc w:val="center"/>
        <w:rPr>
          <w:rFonts w:ascii="Arial" w:hAnsi="Arial" w:eastAsia="Arial" w:cs="Arial"/>
          <w:b/>
          <w:bCs/>
        </w:rPr>
      </w:pPr>
      <w:r w:rsidRPr="0852F948">
        <w:rPr>
          <w:rFonts w:ascii="Arial" w:hAnsi="Arial" w:eastAsia="Arial" w:cs="Arial"/>
          <w:b/>
          <w:bCs/>
        </w:rPr>
        <w:t>of the 7</w:t>
      </w:r>
      <w:r w:rsidRPr="0852F948" w:rsidR="44836629">
        <w:rPr>
          <w:rFonts w:ascii="Arial" w:hAnsi="Arial" w:eastAsia="Arial" w:cs="Arial"/>
          <w:b/>
          <w:bCs/>
        </w:rPr>
        <w:t>3rd</w:t>
      </w:r>
      <w:r w:rsidRPr="0852F948">
        <w:rPr>
          <w:rFonts w:ascii="Arial" w:hAnsi="Arial" w:eastAsia="Arial" w:cs="Arial"/>
          <w:b/>
          <w:bCs/>
        </w:rPr>
        <w:t xml:space="preserve"> Assembly</w:t>
      </w:r>
    </w:p>
    <w:p w:rsidRPr="00761EB4" w:rsidR="000D0156" w:rsidP="34AD3224" w:rsidRDefault="00253511" w14:paraId="2613E6A9" w14:textId="125DC806">
      <w:pPr>
        <w:suppressLineNumbers/>
        <w:jc w:val="center"/>
        <w:rPr>
          <w:rFonts w:ascii="Arial" w:hAnsi="Arial" w:eastAsia="Arial" w:cs="Arial"/>
        </w:rPr>
      </w:pPr>
      <w:r>
        <w:rPr>
          <w:rFonts w:ascii="Arial" w:hAnsi="Arial" w:eastAsia="Arial" w:cs="Arial"/>
        </w:rPr>
        <w:t>10/4/2023</w:t>
      </w:r>
    </w:p>
    <w:p w:rsidRPr="00AC47AD" w:rsidR="000D0156" w:rsidP="34AD3224" w:rsidRDefault="000D0156" w14:paraId="6484ADBF" w14:textId="77777777">
      <w:pPr>
        <w:suppressLineNumbers/>
        <w:jc w:val="center"/>
        <w:rPr>
          <w:rFonts w:ascii="Arial" w:hAnsi="Arial" w:eastAsia="Arial" w:cs="Arial"/>
        </w:rPr>
      </w:pPr>
    </w:p>
    <w:p w:rsidRPr="00AC47AD" w:rsidR="00F074BA" w:rsidP="34AD3224" w:rsidRDefault="000D0156" w14:paraId="510A55BF"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148866AB" w14:textId="77777777">
      <w:pPr>
        <w:suppressLineNumbers/>
        <w:jc w:val="center"/>
        <w:rPr>
          <w:rFonts w:ascii="Arial" w:hAnsi="Arial" w:eastAsia="Arial" w:cs="Arial"/>
          <w:i/>
          <w:iCs/>
          <w:color w:val="000000" w:themeColor="text1"/>
        </w:rPr>
      </w:pPr>
    </w:p>
    <w:p w:rsidRPr="008D1E11" w:rsidR="000D0156" w:rsidP="34AD3224" w:rsidRDefault="00253511" w14:paraId="4FD75F46" w14:textId="36AAD03D">
      <w:pPr>
        <w:suppressLineNumbers/>
        <w:jc w:val="center"/>
        <w:rPr>
          <w:rFonts w:ascii="Arial" w:hAnsi="Arial" w:eastAsia="Arial" w:cs="Arial"/>
          <w:b/>
          <w:bCs/>
          <w:sz w:val="26"/>
          <w:szCs w:val="26"/>
        </w:rPr>
      </w:pPr>
      <w:r w:rsidRPr="008D1E11">
        <w:rPr>
          <w:rFonts w:ascii="Arial" w:hAnsi="Arial" w:eastAsia="Arial" w:cs="Arial"/>
          <w:b/>
          <w:bCs/>
          <w:sz w:val="26"/>
          <w:szCs w:val="26"/>
        </w:rPr>
        <w:t>Biology GSA Co-sponsorship</w:t>
      </w:r>
    </w:p>
    <w:p w:rsidRPr="00761EB4" w:rsidR="000D0156" w:rsidP="34AD3224" w:rsidRDefault="00253511" w14:paraId="146EE044" w14:textId="4CB45871">
      <w:pPr>
        <w:suppressLineNumbers/>
        <w:jc w:val="center"/>
        <w:rPr>
          <w:rFonts w:ascii="Arial" w:hAnsi="Arial" w:eastAsia="Arial" w:cs="Arial"/>
          <w:b/>
          <w:bCs/>
        </w:rPr>
      </w:pPr>
      <w:r>
        <w:rPr>
          <w:rFonts w:ascii="Arial" w:hAnsi="Arial" w:eastAsia="Arial" w:cs="Arial"/>
          <w:b/>
          <w:bCs/>
        </w:rPr>
        <w:t>Funding for Research Showcase</w:t>
      </w:r>
    </w:p>
    <w:p w:rsidRPr="00761EB4" w:rsidR="000D0156" w:rsidP="34AD3224" w:rsidRDefault="000D0156" w14:paraId="7C9E5064" w14:textId="77777777">
      <w:pPr>
        <w:suppressLineNumbers/>
        <w:jc w:val="center"/>
        <w:rPr>
          <w:rFonts w:ascii="Arial" w:hAnsi="Arial" w:eastAsia="Arial" w:cs="Arial"/>
        </w:rPr>
      </w:pPr>
      <w:r w:rsidRPr="34AD3224">
        <w:rPr>
          <w:rFonts w:ascii="Arial" w:hAnsi="Arial" w:eastAsia="Arial" w:cs="Arial"/>
        </w:rPr>
        <w:t xml:space="preserve">(Decided: [ </w:t>
      </w:r>
      <w:r w:rsidRPr="00FA5A45">
        <w:rPr>
          <w:rFonts w:ascii="Arial" w:hAnsi="Arial" w:eastAsia="Arial" w:cs="Arial"/>
          <w:highlight w:val="yellow"/>
        </w:rPr>
        <w:t>Y</w:t>
      </w:r>
      <w:r w:rsidRPr="34AD3224">
        <w:rPr>
          <w:rFonts w:ascii="Arial" w:hAnsi="Arial" w:eastAsia="Arial" w:cs="Arial"/>
        </w:rPr>
        <w:t xml:space="preserve"> / N / A ])</w:t>
      </w:r>
    </w:p>
    <w:p w:rsidRPr="00103A55" w:rsidR="000D0156" w:rsidP="34AD3224" w:rsidRDefault="000D0156" w14:paraId="607EF54D" w14:textId="77777777">
      <w:pPr>
        <w:suppressLineNumbers/>
        <w:rPr>
          <w:rFonts w:ascii="Arial" w:hAnsi="Arial" w:eastAsia="Arial" w:cs="Arial"/>
          <w:b/>
          <w:bCs/>
        </w:rPr>
      </w:pPr>
    </w:p>
    <w:p w:rsidRPr="00761EB4" w:rsidR="000D0156" w:rsidP="34AD3224" w:rsidRDefault="000D0156" w14:paraId="01957740" w14:textId="77777777">
      <w:pPr>
        <w:jc w:val="both"/>
        <w:rPr>
          <w:rFonts w:ascii="Arial" w:hAnsi="Arial" w:eastAsia="Arial" w:cs="Arial"/>
          <w:b/>
          <w:bCs/>
        </w:rPr>
      </w:pPr>
      <w:r w:rsidRPr="34AD3224">
        <w:rPr>
          <w:rFonts w:ascii="Arial" w:hAnsi="Arial" w:eastAsia="Arial" w:cs="Arial"/>
          <w:b/>
          <w:bCs/>
        </w:rPr>
        <w:t>Nature of the Situation:</w:t>
      </w:r>
    </w:p>
    <w:p w:rsidRPr="00761EB4" w:rsidR="000D0156" w:rsidP="34AD3224" w:rsidRDefault="000D0156" w14:paraId="5E0C716B" w14:textId="77777777">
      <w:pPr>
        <w:jc w:val="both"/>
        <w:rPr>
          <w:rFonts w:ascii="Arial" w:hAnsi="Arial" w:eastAsia="Arial" w:cs="Arial"/>
        </w:rPr>
      </w:pPr>
    </w:p>
    <w:p w:rsidR="008D1E11" w:rsidP="008D1E11" w:rsidRDefault="008D1E11" w14:paraId="54306635" w14:textId="77777777">
      <w:pPr>
        <w:rPr>
          <w:b/>
          <w:bCs/>
        </w:rPr>
      </w:pPr>
      <w:r>
        <w:rPr>
          <w:rFonts w:ascii="Arial" w:hAnsi="Arial" w:cs="Arial"/>
          <w:sz w:val="19"/>
          <w:szCs w:val="19"/>
        </w:rPr>
        <w:t>The symposium event, held in the Fall, showcases ongoing research by student trainees affiliated with our highly interdisciplinary department. Showcasing the scholarly endeavors of student trainees, the symposium event creates a platform for the exchange of ideas, fostering a robust and interconnected community.</w:t>
      </w:r>
    </w:p>
    <w:p w:rsidR="00B54791" w:rsidP="34AD3224" w:rsidRDefault="008D1E11" w14:paraId="179FD103" w14:textId="36CF206E">
      <w:pPr>
        <w:jc w:val="both"/>
        <w:rPr>
          <w:rFonts w:ascii="Arial" w:hAnsi="Arial" w:eastAsia="Arial" w:cs="Arial"/>
          <w:color w:val="000000" w:themeColor="text1"/>
        </w:rPr>
      </w:pPr>
      <w:r>
        <w:rPr>
          <w:rFonts w:ascii="Arial" w:hAnsi="Arial" w:eastAsia="Arial" w:cs="Arial"/>
          <w:color w:val="000000" w:themeColor="text1"/>
        </w:rPr>
        <w:t>Date: October 27</w:t>
      </w:r>
    </w:p>
    <w:p w:rsidR="008D1E11" w:rsidP="34AD3224" w:rsidRDefault="008D1E11" w14:paraId="54385DE1" w14:textId="145ED948">
      <w:pPr>
        <w:jc w:val="both"/>
        <w:rPr>
          <w:rFonts w:ascii="Arial" w:hAnsi="Arial" w:eastAsia="Arial" w:cs="Arial"/>
          <w:color w:val="000000" w:themeColor="text1"/>
        </w:rPr>
      </w:pPr>
      <w:r>
        <w:rPr>
          <w:rFonts w:ascii="Arial" w:hAnsi="Arial" w:eastAsia="Arial" w:cs="Arial"/>
          <w:color w:val="000000" w:themeColor="text1"/>
        </w:rPr>
        <w:t>Time: 11:30 am – 7 pm</w:t>
      </w:r>
    </w:p>
    <w:p w:rsidR="008D1E11" w:rsidP="34AD3224" w:rsidRDefault="008D1E11" w14:paraId="64C9B661" w14:textId="7489877C">
      <w:pPr>
        <w:jc w:val="both"/>
        <w:rPr>
          <w:rFonts w:ascii="Arial" w:hAnsi="Arial" w:eastAsia="Arial" w:cs="Arial"/>
          <w:color w:val="000000" w:themeColor="text1"/>
        </w:rPr>
      </w:pPr>
      <w:r>
        <w:rPr>
          <w:rFonts w:ascii="Arial" w:hAnsi="Arial" w:eastAsia="Arial" w:cs="Arial"/>
          <w:color w:val="000000" w:themeColor="text1"/>
        </w:rPr>
        <w:t>Place: HUCK Life Science building</w:t>
      </w:r>
    </w:p>
    <w:p w:rsidR="008D1E11" w:rsidP="34AD3224" w:rsidRDefault="008D1E11" w14:paraId="6831A932" w14:textId="055B481D">
      <w:pPr>
        <w:jc w:val="both"/>
        <w:rPr>
          <w:rFonts w:ascii="Arial" w:hAnsi="Arial" w:eastAsia="Arial" w:cs="Arial"/>
          <w:color w:val="000000" w:themeColor="text1"/>
        </w:rPr>
      </w:pPr>
      <w:r>
        <w:rPr>
          <w:rFonts w:ascii="Arial" w:hAnsi="Arial" w:eastAsia="Arial" w:cs="Arial"/>
          <w:color w:val="000000" w:themeColor="text1"/>
        </w:rPr>
        <w:t>Grad/</w:t>
      </w:r>
      <w:r w:rsidR="00F274B3">
        <w:rPr>
          <w:rFonts w:ascii="Arial" w:hAnsi="Arial" w:eastAsia="Arial" w:cs="Arial"/>
          <w:color w:val="000000" w:themeColor="text1"/>
        </w:rPr>
        <w:t>P</w:t>
      </w:r>
      <w:r>
        <w:rPr>
          <w:rFonts w:ascii="Arial" w:hAnsi="Arial" w:eastAsia="Arial" w:cs="Arial"/>
          <w:color w:val="000000" w:themeColor="text1"/>
        </w:rPr>
        <w:t>rof student anticipated attendance: 40-50</w:t>
      </w:r>
    </w:p>
    <w:p w:rsidR="008D1E11" w:rsidP="34AD3224" w:rsidRDefault="008D1E11" w14:paraId="15A3E9AF" w14:textId="546D5122">
      <w:pPr>
        <w:jc w:val="both"/>
        <w:rPr>
          <w:rFonts w:ascii="Arial" w:hAnsi="Arial" w:eastAsia="Arial" w:cs="Arial"/>
          <w:color w:val="000000" w:themeColor="text1"/>
        </w:rPr>
      </w:pPr>
      <w:r>
        <w:rPr>
          <w:rFonts w:ascii="Arial" w:hAnsi="Arial" w:eastAsia="Arial" w:cs="Arial"/>
          <w:color w:val="000000" w:themeColor="text1"/>
        </w:rPr>
        <w:t xml:space="preserve">See budget below. </w:t>
      </w:r>
    </w:p>
    <w:p w:rsidRPr="00761EB4" w:rsidR="008D1E11" w:rsidP="34AD3224" w:rsidRDefault="008D1E11" w14:paraId="2620CB64" w14:textId="77777777">
      <w:pPr>
        <w:jc w:val="both"/>
        <w:rPr>
          <w:rFonts w:ascii="Arial" w:hAnsi="Arial" w:eastAsia="Arial" w:cs="Arial"/>
          <w:color w:val="000000" w:themeColor="text1"/>
        </w:rPr>
      </w:pPr>
    </w:p>
    <w:p w:rsidRPr="00761EB4" w:rsidR="007F5927" w:rsidP="3F72D905" w:rsidRDefault="000D0156" w14:paraId="647E8502" w14:textId="74A66CEC">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3F72D905" w:rsidP="3F72D905" w:rsidRDefault="3F72D905" w14:paraId="09DE164A" w14:textId="4E24AD24">
      <w:pPr>
        <w:jc w:val="both"/>
        <w:rPr>
          <w:rFonts w:ascii="Arial" w:hAnsi="Arial" w:eastAsia="Arial" w:cs="Arial"/>
          <w:b/>
          <w:bCs/>
          <w:color w:val="000000" w:themeColor="text1"/>
        </w:rPr>
      </w:pPr>
    </w:p>
    <w:p w:rsidR="007F5927" w:rsidP="5B4F5113" w:rsidRDefault="008D1E11" w14:paraId="3208CAE3" w14:textId="6CC82285" w14:noSpellErr="1">
      <w:pPr>
        <w:rPr>
          <w:rFonts w:ascii="Arial" w:hAnsi="Arial" w:eastAsia="Arial" w:cs="Arial"/>
          <w:color w:val="000000" w:themeColor="text1"/>
          <w:highlight w:val="yellow"/>
        </w:rPr>
      </w:pPr>
      <w:r w:rsidRPr="5B4F5113" w:rsidR="008D1E11">
        <w:rPr>
          <w:rFonts w:ascii="Arial" w:hAnsi="Arial" w:eastAsia="Arial" w:cs="Arial"/>
          <w:color w:val="000000" w:themeColor="text1" w:themeTint="FF" w:themeShade="FF"/>
          <w:highlight w:val="yellow"/>
        </w:rPr>
        <w:t>GPSA will sponsor the Biology GSA Research Showcase in the amount of $</w:t>
      </w:r>
      <w:r w:rsidRPr="5B4F5113" w:rsidR="00B46356">
        <w:rPr>
          <w:rFonts w:ascii="Arial" w:hAnsi="Arial" w:eastAsia="Arial" w:cs="Arial"/>
          <w:color w:val="000000" w:themeColor="text1" w:themeTint="FF" w:themeShade="FF"/>
          <w:highlight w:val="yellow"/>
        </w:rPr>
        <w:t>300</w:t>
      </w:r>
      <w:r w:rsidRPr="5B4F5113" w:rsidR="008D1E11">
        <w:rPr>
          <w:rFonts w:ascii="Arial" w:hAnsi="Arial" w:eastAsia="Arial" w:cs="Arial"/>
          <w:color w:val="000000" w:themeColor="text1" w:themeTint="FF" w:themeShade="FF"/>
          <w:highlight w:val="yellow"/>
        </w:rPr>
        <w:t>.</w:t>
      </w:r>
      <w:r w:rsidRPr="5B4F5113" w:rsidR="008D1E11">
        <w:rPr>
          <w:rFonts w:ascii="Arial" w:hAnsi="Arial" w:eastAsia="Arial" w:cs="Arial"/>
          <w:color w:val="000000" w:themeColor="text1" w:themeTint="FF" w:themeShade="FF"/>
        </w:rPr>
        <w:t xml:space="preserve"> </w:t>
      </w:r>
    </w:p>
    <w:p w:rsidRPr="00761EB4" w:rsidR="008D1E11" w:rsidP="34AD3224" w:rsidRDefault="008D1E11" w14:paraId="0E46EA20" w14:textId="77777777">
      <w:pPr>
        <w:rPr>
          <w:rFonts w:ascii="Arial" w:hAnsi="Arial" w:eastAsia="Arial" w:cs="Arial"/>
          <w:color w:val="000000" w:themeColor="text1"/>
        </w:rPr>
      </w:pPr>
    </w:p>
    <w:p w:rsidRPr="00761EB4" w:rsidR="000D0156" w:rsidP="34AD3224" w:rsidRDefault="000D0156" w14:paraId="165C3F7C" w14:textId="77777777">
      <w:pPr>
        <w:suppressLineNumbers/>
        <w:rPr>
          <w:rFonts w:ascii="Arial" w:hAnsi="Arial" w:eastAsia="Arial" w:cs="Arial"/>
        </w:rPr>
      </w:pPr>
      <w:r w:rsidRPr="34AD3224">
        <w:rPr>
          <w:rFonts w:ascii="Arial" w:hAnsi="Arial" w:eastAsia="Arial" w:cs="Arial"/>
        </w:rPr>
        <w:t>Respectfully submitted,</w:t>
      </w:r>
    </w:p>
    <w:p w:rsidRPr="00761EB4" w:rsidR="000D0156" w:rsidP="34AD3224" w:rsidRDefault="000D0156" w14:paraId="6BFC236E" w14:textId="77777777">
      <w:pPr>
        <w:suppressLineNumbers/>
        <w:rPr>
          <w:rFonts w:ascii="Arial" w:hAnsi="Arial" w:eastAsia="Arial" w:cs="Arial"/>
          <w:b/>
          <w:bCs/>
        </w:rPr>
        <w:sectPr w:rsidRPr="00761EB4" w:rsidR="000D0156">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p>
    <w:p w:rsidRPr="00761EB4" w:rsidR="007F5927" w:rsidP="007F5927" w:rsidRDefault="007F5927" w14:paraId="42E81352" w14:textId="77777777">
      <w:pPr>
        <w:suppressLineNumbers/>
        <w:rPr>
          <w:rFonts w:asciiTheme="majorHAnsi" w:hAnsiTheme="majorHAnsi" w:cstheme="majorHAnsi"/>
          <w:szCs w:val="22"/>
        </w:rPr>
      </w:pPr>
    </w:p>
    <w:p w:rsidR="008D1E11" w:rsidP="7801D6AB" w:rsidRDefault="008D1E11" w14:paraId="39C69ABA" w14:textId="678756EC">
      <w:pPr>
        <w:spacing w:line="259" w:lineRule="auto"/>
        <w:rPr>
          <w:rFonts w:asciiTheme="majorHAnsi" w:hAnsiTheme="majorHAnsi" w:cstheme="majorHAnsi"/>
          <w:b/>
          <w:bCs/>
          <w:szCs w:val="22"/>
        </w:rPr>
      </w:pPr>
      <w:r>
        <w:rPr>
          <w:rFonts w:asciiTheme="majorHAnsi" w:hAnsiTheme="majorHAnsi" w:cstheme="majorHAnsi"/>
          <w:b/>
          <w:bCs/>
          <w:szCs w:val="22"/>
        </w:rPr>
        <w:t>Frankie Urrutia-Smith</w:t>
      </w:r>
    </w:p>
    <w:p w:rsidRPr="006531DB" w:rsidR="7801D6AB" w:rsidP="7801D6AB" w:rsidRDefault="7801D6AB" w14:paraId="2E9F10BD" w14:textId="6F03499D">
      <w:pPr>
        <w:spacing w:line="259" w:lineRule="auto"/>
        <w:rPr>
          <w:rFonts w:asciiTheme="majorHAnsi" w:hAnsiTheme="majorHAnsi" w:cstheme="majorHAnsi"/>
          <w:szCs w:val="22"/>
        </w:rPr>
      </w:pPr>
      <w:r w:rsidRPr="00761EB4">
        <w:rPr>
          <w:rFonts w:asciiTheme="majorHAnsi" w:hAnsiTheme="majorHAnsi" w:cstheme="majorHAnsi"/>
          <w:szCs w:val="22"/>
        </w:rPr>
        <w:t>Delegate,</w:t>
      </w:r>
      <w:r w:rsidR="008D1E11">
        <w:rPr>
          <w:rFonts w:asciiTheme="majorHAnsi" w:hAnsiTheme="majorHAnsi" w:cstheme="majorHAnsi"/>
          <w:szCs w:val="22"/>
        </w:rPr>
        <w:t xml:space="preserve"> College of the Liberal Arts</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5B4F5113" w:rsidRDefault="000D0156" w14:paraId="263DAB85" w14:textId="601CE1AB">
      <w:pPr>
        <w:suppressLineNumbers w:val="1"/>
        <w:tabs>
          <w:tab w:val="right" w:pos="8010"/>
        </w:tabs>
        <w:rPr>
          <w:rFonts w:ascii="Calibri" w:hAnsi="Calibri" w:cs="Calibri" w:asciiTheme="majorAscii" w:hAnsiTheme="majorAscii" w:cstheme="majorAscii"/>
        </w:rPr>
      </w:pPr>
      <w:r w:rsidRPr="5B4F5113" w:rsidR="000D0156">
        <w:rPr>
          <w:rFonts w:ascii="Calibri" w:hAnsi="Calibri" w:cs="Calibri" w:asciiTheme="majorAscii" w:hAnsiTheme="majorAscii" w:cstheme="majorAscii"/>
        </w:rPr>
        <w:t>President _______</w:t>
      </w:r>
      <w:r w:rsidRPr="5B4F5113" w:rsidR="0140A1AF">
        <w:rPr>
          <w:rFonts w:ascii="Calibri" w:hAnsi="Calibri" w:cs="Calibri" w:asciiTheme="majorAscii" w:hAnsiTheme="majorAscii" w:cstheme="majorAscii"/>
        </w:rPr>
        <w:t>/s/Lawrence Miller</w:t>
      </w:r>
      <w:r w:rsidRPr="5B4F5113" w:rsidR="000D0156">
        <w:rPr>
          <w:rFonts w:ascii="Calibri" w:hAnsi="Calibri" w:cs="Calibri" w:asciiTheme="majorAscii" w:hAnsiTheme="majorAscii" w:cstheme="majorAscii"/>
        </w:rPr>
        <w:t xml:space="preserve">______________________________      </w:t>
      </w:r>
      <w:r>
        <w:tab/>
      </w:r>
      <w:r w:rsidRPr="5B4F5113" w:rsidR="000D0156">
        <w:rPr>
          <w:rFonts w:ascii="Calibri" w:hAnsi="Calibri" w:cs="Calibri" w:asciiTheme="majorAscii" w:hAnsiTheme="majorAscii" w:cstheme="majorAscii"/>
        </w:rPr>
        <w:t>Affirm</w:t>
      </w:r>
      <w:r w:rsidRPr="5B4F5113" w:rsidR="3BEAF729">
        <w:rPr>
          <w:rFonts w:ascii="Calibri" w:hAnsi="Calibri" w:cs="Calibri" w:asciiTheme="majorAscii" w:hAnsiTheme="majorAscii" w:cstheme="majorAscii"/>
        </w:rPr>
        <w:t>ed</w:t>
      </w:r>
      <w: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p w:rsidR="008D1E11" w:rsidP="000D0156" w:rsidRDefault="008D1E11" w14:paraId="50F34BD8" w14:textId="77777777">
      <w:pPr>
        <w:suppressLineNumbers/>
        <w:tabs>
          <w:tab w:val="center" w:pos="4680"/>
        </w:tabs>
        <w:jc w:val="center"/>
        <w:rPr>
          <w:rFonts w:asciiTheme="majorHAnsi" w:hAnsiTheme="majorHAnsi" w:cstheme="majorHAnsi"/>
          <w:szCs w:val="22"/>
        </w:rPr>
      </w:pPr>
    </w:p>
    <w:p w:rsidR="008D1E11" w:rsidP="008D1E11" w:rsidRDefault="008D1E11" w14:paraId="6DA83394" w14:textId="77777777">
      <w:pPr>
        <w:pStyle w:val="Heading1"/>
        <w:jc w:val="center"/>
        <w:rPr>
          <w:b/>
          <w:bCs/>
        </w:rPr>
      </w:pPr>
      <w:r>
        <w:rPr>
          <w:b/>
          <w:bCs/>
        </w:rPr>
        <w:t>Request Information</w:t>
      </w:r>
    </w:p>
    <w:p w:rsidR="008D1E11" w:rsidP="008D1E11" w:rsidRDefault="008D1E11" w14:paraId="68CF93B3" w14:textId="77777777">
      <w:r>
        <w:rPr>
          <w:b/>
          <w:bCs/>
        </w:rPr>
        <w:t>Request Date:</w:t>
      </w:r>
      <w:r>
        <w:t xml:space="preserve"> 9/27/2023</w:t>
      </w:r>
    </w:p>
    <w:p w:rsidR="008D1E11" w:rsidP="008D1E11" w:rsidRDefault="008D1E11" w14:paraId="7E621942" w14:textId="77777777">
      <w:r>
        <w:rPr>
          <w:b/>
          <w:bCs/>
        </w:rPr>
        <w:t>Organization Name:</w:t>
      </w:r>
      <w:r>
        <w:t xml:space="preserve"> The Biology Graduate Student Association</w:t>
      </w:r>
    </w:p>
    <w:p w:rsidR="008D1E11" w:rsidP="008D1E11" w:rsidRDefault="008D1E11" w14:paraId="146FF403" w14:textId="77777777">
      <w:pPr>
        <w:rPr>
          <w:b/>
          <w:bCs/>
        </w:rPr>
      </w:pPr>
      <w:r>
        <w:rPr>
          <w:b/>
          <w:bCs/>
        </w:rPr>
        <w:t>Organization Contact Person:</w:t>
      </w:r>
      <w:r>
        <w:t xml:space="preserve"> Natalia T. Grube; Chad William Smies</w:t>
      </w:r>
    </w:p>
    <w:p w:rsidR="008D1E11" w:rsidP="008D1E11" w:rsidRDefault="008D1E11" w14:paraId="25F0D475" w14:textId="77777777">
      <w:pPr>
        <w:ind w:firstLine="720"/>
        <w:rPr>
          <w:b/>
          <w:bCs/>
        </w:rPr>
      </w:pPr>
      <w:r>
        <w:rPr>
          <w:b/>
          <w:bCs/>
        </w:rPr>
        <w:t>Email:</w:t>
      </w:r>
      <w:r>
        <w:t xml:space="preserve"> </w:t>
      </w:r>
      <w:hyperlink w:history="1" r:id="rId15">
        <w:r w:rsidRPr="001C7F98">
          <w:rPr>
            <w:rStyle w:val="Hyperlink"/>
          </w:rPr>
          <w:t>ntg5079@psu.edu</w:t>
        </w:r>
      </w:hyperlink>
      <w:r>
        <w:t xml:space="preserve">; </w:t>
      </w:r>
      <w:hyperlink w:history="1" r:id="rId16">
        <w:r w:rsidRPr="001C7F98">
          <w:rPr>
            <w:rStyle w:val="Hyperlink"/>
          </w:rPr>
          <w:t>cws5896@psu.edu</w:t>
        </w:r>
      </w:hyperlink>
      <w:r>
        <w:t xml:space="preserve"> </w:t>
      </w:r>
    </w:p>
    <w:p w:rsidR="008D1E11" w:rsidP="008D1E11" w:rsidRDefault="008D1E11" w14:paraId="23135D47" w14:textId="77777777">
      <w:pPr>
        <w:rPr>
          <w:b/>
          <w:bCs/>
        </w:rPr>
      </w:pPr>
      <w:r>
        <w:rPr>
          <w:b/>
          <w:bCs/>
        </w:rPr>
        <w:t>GPSA Representative Sponsoring Request:</w:t>
      </w:r>
      <w:r>
        <w:t xml:space="preserve"> </w:t>
      </w:r>
      <w:proofErr w:type="spellStart"/>
      <w:r>
        <w:t>Tyvonta</w:t>
      </w:r>
      <w:proofErr w:type="spellEnd"/>
      <w:r>
        <w:t xml:space="preserve"> </w:t>
      </w:r>
      <w:proofErr w:type="spellStart"/>
      <w:r>
        <w:t>Servance</w:t>
      </w:r>
      <w:proofErr w:type="spellEnd"/>
      <w:r>
        <w:t xml:space="preserve"> (</w:t>
      </w:r>
      <w:proofErr w:type="spellStart"/>
      <w:r>
        <w:t>EcOS</w:t>
      </w:r>
      <w:proofErr w:type="spellEnd"/>
      <w:r>
        <w:t>)</w:t>
      </w:r>
    </w:p>
    <w:p w:rsidR="008D1E11" w:rsidP="008D1E11" w:rsidRDefault="008D1E11" w14:paraId="38EE3F4A" w14:textId="77777777">
      <w:r>
        <w:rPr>
          <w:b/>
          <w:bCs/>
        </w:rPr>
        <w:tab/>
      </w:r>
      <w:r>
        <w:rPr>
          <w:b/>
          <w:bCs/>
        </w:rPr>
        <w:t>Email:</w:t>
      </w:r>
      <w:r>
        <w:t xml:space="preserve"> </w:t>
      </w:r>
      <w:hyperlink w:history="1" r:id="rId17">
        <w:r w:rsidRPr="001C7F98">
          <w:rPr>
            <w:rStyle w:val="Hyperlink"/>
          </w:rPr>
          <w:t>trservance@psu.edu</w:t>
        </w:r>
      </w:hyperlink>
    </w:p>
    <w:p w:rsidR="008D1E11" w:rsidP="008D1E11" w:rsidRDefault="008D1E11" w14:paraId="26FED333" w14:textId="77777777">
      <w:pPr>
        <w:rPr>
          <w:b/>
          <w:bCs/>
        </w:rPr>
      </w:pPr>
    </w:p>
    <w:p w:rsidR="008D1E11" w:rsidP="008D1E11" w:rsidRDefault="008D1E11" w14:paraId="18F912C9" w14:textId="77777777">
      <w:pPr>
        <w:rPr>
          <w:rFonts w:asciiTheme="majorHAnsi" w:hAnsiTheme="majorHAnsi" w:eastAsiaTheme="majorEastAsia" w:cstheme="majorBidi"/>
          <w:b/>
          <w:bCs/>
          <w:sz w:val="32"/>
          <w:szCs w:val="32"/>
        </w:rPr>
      </w:pPr>
    </w:p>
    <w:p w:rsidR="008D1E11" w:rsidP="008D1E11" w:rsidRDefault="008D1E11" w14:paraId="265278E5" w14:textId="77777777">
      <w:pPr>
        <w:pStyle w:val="Heading1"/>
        <w:jc w:val="center"/>
        <w:rPr>
          <w:b/>
          <w:bCs/>
        </w:rPr>
      </w:pPr>
      <w:r>
        <w:rPr>
          <w:b/>
          <w:bCs/>
        </w:rPr>
        <w:t>Event Details</w:t>
      </w:r>
    </w:p>
    <w:p w:rsidR="008D1E11" w:rsidP="008D1E11" w:rsidRDefault="008D1E11" w14:paraId="44F4B4CB" w14:textId="77777777">
      <w:pPr>
        <w:rPr>
          <w:b/>
          <w:bCs/>
        </w:rPr>
      </w:pPr>
      <w:r>
        <w:rPr>
          <w:b/>
          <w:bCs/>
        </w:rPr>
        <w:t>Event Name:</w:t>
      </w:r>
      <w:r>
        <w:t xml:space="preserve"> The Biology Student Research Showcase</w:t>
      </w:r>
    </w:p>
    <w:p w:rsidR="008D1E11" w:rsidP="008D1E11" w:rsidRDefault="008D1E11" w14:paraId="7AC8B426" w14:textId="77777777">
      <w:pPr>
        <w:rPr>
          <w:b/>
          <w:bCs/>
        </w:rPr>
      </w:pPr>
      <w:r>
        <w:rPr>
          <w:b/>
          <w:bCs/>
        </w:rPr>
        <w:t>Date and Time of Event:</w:t>
      </w:r>
      <w:r>
        <w:t xml:space="preserve"> October 27</w:t>
      </w:r>
      <w:r w:rsidRPr="00F14E98">
        <w:rPr>
          <w:vertAlign w:val="superscript"/>
        </w:rPr>
        <w:t>th</w:t>
      </w:r>
      <w:r>
        <w:t>; 11:30am – 7 pm</w:t>
      </w:r>
    </w:p>
    <w:p w:rsidR="008D1E11" w:rsidP="008D1E11" w:rsidRDefault="008D1E11" w14:paraId="00B3FEEF" w14:textId="77777777">
      <w:r>
        <w:rPr>
          <w:b/>
          <w:bCs/>
        </w:rPr>
        <w:t>Event Location:</w:t>
      </w:r>
      <w:r>
        <w:t xml:space="preserve"> HUCK Life Science </w:t>
      </w:r>
      <w:proofErr w:type="spellStart"/>
      <w:r>
        <w:t>Bldg</w:t>
      </w:r>
      <w:proofErr w:type="spellEnd"/>
      <w:r>
        <w:t xml:space="preserve"> </w:t>
      </w:r>
    </w:p>
    <w:p w:rsidR="008D1E11" w:rsidP="008D1E11" w:rsidRDefault="008D1E11" w14:paraId="1447C44F" w14:textId="77777777">
      <w:r>
        <w:rPr>
          <w:b/>
          <w:bCs/>
        </w:rPr>
        <w:t>Estimated Total Attendance:</w:t>
      </w:r>
      <w:r>
        <w:t xml:space="preserve"> 70 - 80</w:t>
      </w:r>
    </w:p>
    <w:p w:rsidR="008D1E11" w:rsidP="008D1E11" w:rsidRDefault="008D1E11" w14:paraId="2042C7FE" w14:textId="77777777">
      <w:pPr>
        <w:rPr>
          <w:b/>
          <w:bCs/>
        </w:rPr>
      </w:pPr>
      <w:r>
        <w:rPr>
          <w:b/>
          <w:bCs/>
        </w:rPr>
        <w:tab/>
      </w:r>
      <w:r>
        <w:rPr>
          <w:b/>
          <w:bCs/>
        </w:rPr>
        <w:t>Graduate/Professional Students:</w:t>
      </w:r>
      <w:r>
        <w:t xml:space="preserve"> 40 - 50</w:t>
      </w:r>
    </w:p>
    <w:p w:rsidR="008D1E11" w:rsidP="008D1E11" w:rsidRDefault="008D1E11" w14:paraId="3CFF3094" w14:textId="77777777">
      <w:pPr>
        <w:rPr>
          <w:b/>
          <w:bCs/>
        </w:rPr>
      </w:pPr>
      <w:r>
        <w:rPr>
          <w:b/>
          <w:bCs/>
        </w:rPr>
        <w:t>Ticket or Pre-Registration Required:</w:t>
      </w:r>
      <w:r>
        <w:t xml:space="preserve"> </w:t>
      </w:r>
      <w:proofErr w:type="gramStart"/>
      <w:r>
        <w:t>yes</w:t>
      </w:r>
      <w:proofErr w:type="gramEnd"/>
    </w:p>
    <w:p w:rsidR="008D1E11" w:rsidP="008D1E11" w:rsidRDefault="008D1E11" w14:paraId="24F78308" w14:textId="77777777">
      <w:pPr>
        <w:rPr>
          <w:b/>
          <w:bCs/>
        </w:rPr>
      </w:pPr>
      <w:r>
        <w:rPr>
          <w:b/>
          <w:bCs/>
        </w:rPr>
        <w:t>Cost to Attend Event:</w:t>
      </w:r>
      <w:r>
        <w:t xml:space="preserve"> </w:t>
      </w:r>
      <w:proofErr w:type="gramStart"/>
      <w:r>
        <w:t>none</w:t>
      </w:r>
      <w:proofErr w:type="gramEnd"/>
    </w:p>
    <w:p w:rsidR="008D1E11" w:rsidP="008D1E11" w:rsidRDefault="008D1E11" w14:paraId="466AA339" w14:textId="77777777">
      <w:pPr>
        <w:rPr>
          <w:b/>
          <w:bCs/>
        </w:rPr>
      </w:pPr>
      <w:r>
        <w:rPr>
          <w:b/>
          <w:bCs/>
        </w:rPr>
        <w:t>Brief Event Description:</w:t>
      </w:r>
      <w:r>
        <w:t xml:space="preserve"> </w:t>
      </w:r>
      <w:r>
        <w:rPr>
          <w:rFonts w:ascii="Arial" w:hAnsi="Arial" w:cs="Arial"/>
          <w:sz w:val="19"/>
          <w:szCs w:val="19"/>
        </w:rPr>
        <w:t>The symposium event, held in the Fall, showcases ongoing research by student trainees affiliated with our highly interdisciplinary department. Showcasing the scholarly endeavors of student trainees, the symposium event creates a platform for the exchange of ideas, fostering a robust and interconnected community.</w:t>
      </w:r>
    </w:p>
    <w:p w:rsidR="008D1E11" w:rsidP="008D1E11" w:rsidRDefault="008D1E11" w14:paraId="040488F8" w14:textId="77777777">
      <w:r>
        <w:rPr>
          <w:b/>
          <w:bCs/>
        </w:rPr>
        <w:t>How Event Will Be Advertised:</w:t>
      </w:r>
      <w:r>
        <w:t xml:space="preserve"> </w:t>
      </w:r>
      <w:r>
        <w:rPr>
          <w:rFonts w:ascii="Arial" w:hAnsi="Arial" w:cs="Arial"/>
          <w:sz w:val="19"/>
          <w:szCs w:val="19"/>
        </w:rPr>
        <w:t xml:space="preserve">We have already begun advertising via multiple </w:t>
      </w:r>
      <w:proofErr w:type="spellStart"/>
      <w:r>
        <w:rPr>
          <w:rFonts w:ascii="Arial" w:hAnsi="Arial" w:cs="Arial"/>
          <w:sz w:val="19"/>
          <w:szCs w:val="19"/>
        </w:rPr>
        <w:t>listserves</w:t>
      </w:r>
      <w:proofErr w:type="spellEnd"/>
      <w:r>
        <w:rPr>
          <w:rFonts w:ascii="Arial" w:hAnsi="Arial" w:cs="Arial"/>
          <w:sz w:val="19"/>
          <w:szCs w:val="19"/>
        </w:rPr>
        <w:t xml:space="preserve"> (Biology, Anthropology, Ecology, and HUCK). In addition, we have placed fliers in multiple buildings across the </w:t>
      </w:r>
      <w:proofErr w:type="gramStart"/>
      <w:r>
        <w:rPr>
          <w:rFonts w:ascii="Arial" w:hAnsi="Arial" w:cs="Arial"/>
          <w:sz w:val="19"/>
          <w:szCs w:val="19"/>
        </w:rPr>
        <w:t>campus</w:t>
      </w:r>
      <w:proofErr w:type="gramEnd"/>
    </w:p>
    <w:p w:rsidR="008D1E11" w:rsidP="008D1E11" w:rsidRDefault="008D1E11" w14:paraId="3D073B9B" w14:textId="77777777">
      <w:pPr>
        <w:pStyle w:val="Heading1"/>
        <w:jc w:val="center"/>
        <w:rPr>
          <w:b/>
          <w:bCs/>
        </w:rPr>
      </w:pPr>
      <w:r>
        <w:rPr>
          <w:b/>
          <w:bCs/>
        </w:rPr>
        <w:t>Funding Details</w:t>
      </w:r>
    </w:p>
    <w:p w:rsidR="008D1E11" w:rsidP="008D1E11" w:rsidRDefault="008D1E11" w14:paraId="598674E9" w14:textId="77777777">
      <w:r>
        <w:rPr>
          <w:b/>
          <w:bCs/>
        </w:rPr>
        <w:t>Total Requested from GPSA:</w:t>
      </w:r>
      <w:r>
        <w:t xml:space="preserve"> $2327</w:t>
      </w:r>
    </w:p>
    <w:p w:rsidR="008D1E11" w:rsidP="008D1E11" w:rsidRDefault="008D1E11" w14:paraId="163FF30D" w14:textId="77777777">
      <w:pPr>
        <w:rPr>
          <w:b/>
          <w:bCs/>
        </w:rPr>
      </w:pPr>
      <w:r>
        <w:rPr>
          <w:b/>
          <w:bCs/>
        </w:rPr>
        <w:t>Total Cost of Event:</w:t>
      </w:r>
      <w:r>
        <w:t xml:space="preserve"> $6000</w:t>
      </w:r>
    </w:p>
    <w:p w:rsidR="008D1E11" w:rsidP="008D1E11" w:rsidRDefault="008D1E11" w14:paraId="2E5BFC7C" w14:textId="77777777">
      <w:pPr>
        <w:rPr>
          <w:b/>
          <w:bCs/>
          <w:u w:val="single"/>
        </w:rPr>
      </w:pPr>
      <w:r>
        <w:rPr>
          <w:b/>
          <w:bCs/>
        </w:rPr>
        <w:tab/>
      </w:r>
      <w:r>
        <w:rPr>
          <w:b/>
          <w:bCs/>
          <w:u w:val="single"/>
        </w:rPr>
        <w:t xml:space="preserve">Please include an Itemized budget that includes the priority of items from 1-10 (1 being the highest, 10 being the lowest), where the item is being purchased from, the price of the item (both base price and based on amount of the item being purchased), and a grand total. Please submit the excel sheet </w:t>
      </w:r>
      <w:proofErr w:type="spellStart"/>
      <w:r>
        <w:rPr>
          <w:b/>
          <w:bCs/>
          <w:u w:val="single"/>
        </w:rPr>
        <w:t>seperately</w:t>
      </w:r>
      <w:proofErr w:type="spellEnd"/>
      <w:r>
        <w:rPr>
          <w:b/>
          <w:bCs/>
          <w:u w:val="single"/>
        </w:rPr>
        <w:t>.</w:t>
      </w:r>
    </w:p>
    <w:p w:rsidR="008D1E11" w:rsidP="008D1E11" w:rsidRDefault="008D1E11" w14:paraId="19F1F4D2" w14:textId="77777777">
      <w:pPr>
        <w:rPr>
          <w:b/>
          <w:bCs/>
        </w:rPr>
      </w:pPr>
      <w:r>
        <w:rPr>
          <w:b/>
          <w:bCs/>
        </w:rPr>
        <w:t xml:space="preserve">Funding Amount Requested </w:t>
      </w:r>
      <w:proofErr w:type="gramStart"/>
      <w:r>
        <w:rPr>
          <w:b/>
          <w:bCs/>
        </w:rPr>
        <w:t>From</w:t>
      </w:r>
      <w:proofErr w:type="gramEnd"/>
      <w:r>
        <w:rPr>
          <w:b/>
          <w:bCs/>
        </w:rPr>
        <w:t xml:space="preserve"> Other Sources (By Source):</w:t>
      </w:r>
      <w:r>
        <w:t xml:space="preserve"> UPAC - $3262; Biol Dept - $1000</w:t>
      </w:r>
    </w:p>
    <w:p w:rsidR="008D1E11" w:rsidP="008D1E11" w:rsidRDefault="008D1E11" w14:paraId="7249D29C" w14:textId="77777777">
      <w:pPr>
        <w:rPr>
          <w:b/>
          <w:bCs/>
        </w:rPr>
      </w:pPr>
      <w:r>
        <w:rPr>
          <w:b/>
          <w:bCs/>
        </w:rPr>
        <w:t>Vendors Being Used:</w:t>
      </w:r>
      <w:r>
        <w:t xml:space="preserve"> Webster’s Catering, </w:t>
      </w:r>
      <w:proofErr w:type="spellStart"/>
      <w:r>
        <w:t>EcOS</w:t>
      </w:r>
      <w:proofErr w:type="spellEnd"/>
      <w:r>
        <w:t xml:space="preserve"> Facility, Best Event Rental</w:t>
      </w:r>
    </w:p>
    <w:p w:rsidR="008D1E11" w:rsidP="008D1E11" w:rsidRDefault="008D1E11" w14:paraId="15219EF7" w14:textId="77777777">
      <w:pPr>
        <w:rPr>
          <w:b/>
          <w:bCs/>
        </w:rPr>
      </w:pPr>
      <w:r>
        <w:rPr>
          <w:b/>
          <w:bCs/>
        </w:rPr>
        <w:tab/>
      </w:r>
      <w:r>
        <w:rPr>
          <w:b/>
          <w:bCs/>
        </w:rPr>
        <w:t>Vendors Accept Penn State Purchase Orders (Yes/No):</w:t>
      </w:r>
      <w:r>
        <w:t xml:space="preserve"> </w:t>
      </w:r>
      <w:proofErr w:type="gramStart"/>
      <w:r>
        <w:t>unsure</w:t>
      </w:r>
      <w:proofErr w:type="gramEnd"/>
    </w:p>
    <w:p w:rsidR="008D1E11" w:rsidP="008D1E11" w:rsidRDefault="008D1E11" w14:paraId="45DC199C" w14:textId="77777777">
      <w:pPr>
        <w:rPr>
          <w:b/>
          <w:bCs/>
        </w:rPr>
      </w:pPr>
      <w:r>
        <w:rPr>
          <w:b/>
          <w:bCs/>
        </w:rPr>
        <w:tab/>
      </w:r>
      <w:r>
        <w:rPr>
          <w:b/>
          <w:bCs/>
        </w:rPr>
        <w:t>Vendor Willing to Invoice GPSA (Yes/No):</w:t>
      </w:r>
      <w:r>
        <w:t xml:space="preserve"> </w:t>
      </w:r>
      <w:proofErr w:type="gramStart"/>
      <w:r>
        <w:t>yes</w:t>
      </w:r>
      <w:proofErr w:type="gramEnd"/>
    </w:p>
    <w:p w:rsidR="008D1E11" w:rsidP="008D1E11" w:rsidRDefault="008D1E11" w14:paraId="27CF5223" w14:textId="77777777">
      <w:pPr>
        <w:ind w:left="720" w:hanging="720"/>
      </w:pPr>
      <w:r>
        <w:rPr>
          <w:b/>
          <w:bCs/>
        </w:rPr>
        <w:tab/>
      </w:r>
      <w:r>
        <w:rPr>
          <w:b/>
          <w:bCs/>
          <w:u w:val="single"/>
        </w:rPr>
        <w:t xml:space="preserve">If you answered no to both of the above questions, you </w:t>
      </w:r>
      <w:proofErr w:type="gramStart"/>
      <w:r>
        <w:rPr>
          <w:b/>
          <w:bCs/>
          <w:u w:val="single"/>
        </w:rPr>
        <w:t>will</w:t>
      </w:r>
      <w:proofErr w:type="gramEnd"/>
      <w:r>
        <w:rPr>
          <w:b/>
          <w:bCs/>
          <w:u w:val="single"/>
        </w:rPr>
        <w:t xml:space="preserve"> need to discuss payment options with the GPSA treasurer at least one month before your event</w:t>
      </w:r>
    </w:p>
    <w:p w:rsidRPr="006531DB" w:rsidR="008D1E11" w:rsidP="008D1E11" w:rsidRDefault="008D1E11" w14:paraId="542F3861" w14:textId="77777777">
      <w:pPr>
        <w:suppressLineNumbers/>
        <w:tabs>
          <w:tab w:val="center" w:pos="4680"/>
        </w:tabs>
        <w:rPr>
          <w:rFonts w:asciiTheme="majorHAnsi" w:hAnsiTheme="majorHAnsi" w:cstheme="majorHAnsi"/>
          <w:szCs w:val="22"/>
        </w:rPr>
      </w:pPr>
    </w:p>
    <w:sectPr w:rsidRPr="006531DB" w:rsidR="008D1E11" w:rsidSect="00026D2E">
      <w:headerReference w:type="default" r:id="rId18"/>
      <w:headerReference w:type="first" r:id="rId19"/>
      <w:footerReference w:type="first" r:id="rId20"/>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F6B" w:rsidRDefault="00934F6B" w14:paraId="31C8CB6C" w14:textId="77777777">
      <w:r>
        <w:separator/>
      </w:r>
    </w:p>
  </w:endnote>
  <w:endnote w:type="continuationSeparator" w:id="0">
    <w:p w:rsidR="00934F6B" w:rsidRDefault="00934F6B" w14:paraId="09B27E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4284383" w14:textId="77777777">
      <w:trPr>
        <w:trHeight w:val="300"/>
      </w:trPr>
      <w:tc>
        <w:tcPr>
          <w:tcW w:w="3120" w:type="dxa"/>
        </w:tcPr>
        <w:p w:rsidR="75DD0FFB" w:rsidP="75DD0FFB" w:rsidRDefault="75DD0FFB" w14:paraId="30893F95" w14:textId="4A9B717C">
          <w:pPr>
            <w:pStyle w:val="Header"/>
            <w:ind w:left="-115"/>
          </w:pPr>
        </w:p>
      </w:tc>
      <w:tc>
        <w:tcPr>
          <w:tcW w:w="3120" w:type="dxa"/>
        </w:tcPr>
        <w:p w:rsidR="75DD0FFB" w:rsidP="75DD0FFB" w:rsidRDefault="75DD0FFB" w14:paraId="0EF16D19" w14:textId="29EDCEDE">
          <w:pPr>
            <w:pStyle w:val="Header"/>
            <w:jc w:val="center"/>
          </w:pPr>
        </w:p>
      </w:tc>
      <w:tc>
        <w:tcPr>
          <w:tcW w:w="3120" w:type="dxa"/>
        </w:tcPr>
        <w:p w:rsidR="75DD0FFB" w:rsidP="75DD0FFB" w:rsidRDefault="75DD0FFB" w14:paraId="14ABDE99" w14:textId="4202024F">
          <w:pPr>
            <w:pStyle w:val="Header"/>
            <w:ind w:right="-115"/>
            <w:jc w:val="right"/>
          </w:pPr>
        </w:p>
      </w:tc>
    </w:tr>
  </w:tbl>
  <w:p w:rsidR="75DD0FFB" w:rsidP="75DD0FFB" w:rsidRDefault="75DD0FFB" w14:paraId="2463457A" w14:textId="5209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72639A1" w14:textId="77777777">
      <w:trPr>
        <w:trHeight w:val="300"/>
      </w:trPr>
      <w:tc>
        <w:tcPr>
          <w:tcW w:w="3120" w:type="dxa"/>
        </w:tcPr>
        <w:p w:rsidR="75DD0FFB" w:rsidP="75DD0FFB" w:rsidRDefault="75DD0FFB" w14:paraId="5CD487C3" w14:textId="5F8B5BE9">
          <w:pPr>
            <w:pStyle w:val="Header"/>
            <w:ind w:left="-115"/>
          </w:pPr>
        </w:p>
      </w:tc>
      <w:tc>
        <w:tcPr>
          <w:tcW w:w="3120" w:type="dxa"/>
        </w:tcPr>
        <w:p w:rsidR="75DD0FFB" w:rsidP="75DD0FFB" w:rsidRDefault="75DD0FFB" w14:paraId="34B6FF57" w14:textId="302BA488">
          <w:pPr>
            <w:pStyle w:val="Header"/>
            <w:jc w:val="center"/>
          </w:pPr>
        </w:p>
      </w:tc>
      <w:tc>
        <w:tcPr>
          <w:tcW w:w="3120" w:type="dxa"/>
        </w:tcPr>
        <w:p w:rsidR="75DD0FFB" w:rsidP="75DD0FFB" w:rsidRDefault="75DD0FFB" w14:paraId="34FEDF97" w14:textId="2A304CA3">
          <w:pPr>
            <w:pStyle w:val="Header"/>
            <w:ind w:right="-115"/>
            <w:jc w:val="right"/>
          </w:pPr>
        </w:p>
      </w:tc>
    </w:tr>
  </w:tbl>
  <w:p w:rsidR="75DD0FFB" w:rsidP="75DD0FFB" w:rsidRDefault="75DD0FFB" w14:paraId="7F014A79" w14:textId="183CE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F6B" w:rsidRDefault="00934F6B" w14:paraId="73E3ABF8" w14:textId="77777777">
      <w:r>
        <w:separator/>
      </w:r>
    </w:p>
  </w:footnote>
  <w:footnote w:type="continuationSeparator" w:id="0">
    <w:p w:rsidR="00934F6B" w:rsidRDefault="00934F6B" w14:paraId="132C81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6A3DD9CA" w14:textId="77777777">
      <w:trPr>
        <w:trHeight w:val="300"/>
      </w:trPr>
      <w:tc>
        <w:tcPr>
          <w:tcW w:w="3120" w:type="dxa"/>
        </w:tcPr>
        <w:p w:rsidR="75DD0FFB" w:rsidP="75DD0FFB" w:rsidRDefault="75DD0FFB" w14:paraId="303716B4" w14:textId="47D14B3C">
          <w:pPr>
            <w:pStyle w:val="Header"/>
            <w:ind w:left="-115"/>
          </w:pPr>
        </w:p>
      </w:tc>
      <w:tc>
        <w:tcPr>
          <w:tcW w:w="3120" w:type="dxa"/>
        </w:tcPr>
        <w:p w:rsidR="75DD0FFB" w:rsidP="75DD0FFB" w:rsidRDefault="75DD0FFB" w14:paraId="7EAD8472" w14:textId="29B8EBAE">
          <w:pPr>
            <w:pStyle w:val="Header"/>
            <w:jc w:val="center"/>
          </w:pPr>
        </w:p>
      </w:tc>
      <w:tc>
        <w:tcPr>
          <w:tcW w:w="3120" w:type="dxa"/>
        </w:tcPr>
        <w:p w:rsidR="75DD0FFB" w:rsidP="75DD0FFB" w:rsidRDefault="75DD0FFB" w14:paraId="1E78E3DC" w14:textId="0EF92096">
          <w:pPr>
            <w:pStyle w:val="Header"/>
            <w:ind w:right="-115"/>
            <w:jc w:val="right"/>
          </w:pPr>
        </w:p>
      </w:tc>
    </w:tr>
  </w:tbl>
  <w:p w:rsidR="75DD0FFB" w:rsidP="75DD0FFB" w:rsidRDefault="75DD0FFB" w14:paraId="0164A89E" w14:textId="6E6B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2476DFE0" w14:textId="77777777">
      <w:trPr>
        <w:trHeight w:val="300"/>
      </w:trPr>
      <w:tc>
        <w:tcPr>
          <w:tcW w:w="3120" w:type="dxa"/>
        </w:tcPr>
        <w:p w:rsidR="75DD0FFB" w:rsidP="75DD0FFB" w:rsidRDefault="75DD0FFB" w14:paraId="43CEC085" w14:textId="3ACB50BB">
          <w:pPr>
            <w:pStyle w:val="Header"/>
            <w:ind w:left="-115"/>
          </w:pPr>
        </w:p>
      </w:tc>
      <w:tc>
        <w:tcPr>
          <w:tcW w:w="3120" w:type="dxa"/>
        </w:tcPr>
        <w:p w:rsidR="75DD0FFB" w:rsidP="75DD0FFB" w:rsidRDefault="75DD0FFB" w14:paraId="05F4A985" w14:textId="069AE0FD">
          <w:pPr>
            <w:pStyle w:val="Header"/>
            <w:jc w:val="center"/>
          </w:pPr>
        </w:p>
      </w:tc>
      <w:tc>
        <w:tcPr>
          <w:tcW w:w="3120" w:type="dxa"/>
        </w:tcPr>
        <w:p w:rsidR="75DD0FFB" w:rsidP="75DD0FFB" w:rsidRDefault="75DD0FFB" w14:paraId="26D0E2D8" w14:textId="24D72F9D">
          <w:pPr>
            <w:pStyle w:val="Header"/>
            <w:ind w:right="-115"/>
            <w:jc w:val="right"/>
          </w:pPr>
        </w:p>
      </w:tc>
    </w:tr>
  </w:tbl>
  <w:p w:rsidR="75DD0FFB" w:rsidP="75DD0FFB" w:rsidRDefault="75DD0FFB" w14:paraId="1EFAFE00" w14:textId="3BA0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1B97E9C" w14:textId="77777777">
      <w:trPr>
        <w:trHeight w:val="300"/>
      </w:trPr>
      <w:tc>
        <w:tcPr>
          <w:tcW w:w="3120" w:type="dxa"/>
        </w:tcPr>
        <w:p w:rsidR="75DD0FFB" w:rsidP="75DD0FFB" w:rsidRDefault="75DD0FFB" w14:paraId="7236FA8D" w14:textId="3BFEEE71">
          <w:pPr>
            <w:pStyle w:val="Header"/>
            <w:ind w:left="-115"/>
          </w:pPr>
        </w:p>
      </w:tc>
      <w:tc>
        <w:tcPr>
          <w:tcW w:w="3120" w:type="dxa"/>
        </w:tcPr>
        <w:p w:rsidR="75DD0FFB" w:rsidP="75DD0FFB" w:rsidRDefault="75DD0FFB" w14:paraId="018B821C" w14:textId="106B314D">
          <w:pPr>
            <w:pStyle w:val="Header"/>
            <w:jc w:val="center"/>
          </w:pPr>
        </w:p>
      </w:tc>
      <w:tc>
        <w:tcPr>
          <w:tcW w:w="3120" w:type="dxa"/>
        </w:tcPr>
        <w:p w:rsidR="75DD0FFB" w:rsidP="75DD0FFB" w:rsidRDefault="75DD0FFB" w14:paraId="09ABE74A" w14:textId="4E0D44F7">
          <w:pPr>
            <w:pStyle w:val="Header"/>
            <w:ind w:right="-115"/>
            <w:jc w:val="right"/>
          </w:pPr>
        </w:p>
      </w:tc>
    </w:tr>
  </w:tbl>
  <w:p w:rsidR="75DD0FFB" w:rsidP="75DD0FFB" w:rsidRDefault="75DD0FFB" w14:paraId="39A2B6D7" w14:textId="30BCB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586C70A9" w14:textId="77777777">
      <w:trPr>
        <w:trHeight w:val="300"/>
      </w:trPr>
      <w:tc>
        <w:tcPr>
          <w:tcW w:w="3120" w:type="dxa"/>
        </w:tcPr>
        <w:p w:rsidR="75DD0FFB" w:rsidP="75DD0FFB" w:rsidRDefault="75DD0FFB" w14:paraId="493FC25C" w14:textId="02945228">
          <w:pPr>
            <w:pStyle w:val="Header"/>
            <w:ind w:left="-115"/>
          </w:pPr>
        </w:p>
      </w:tc>
      <w:tc>
        <w:tcPr>
          <w:tcW w:w="3120" w:type="dxa"/>
        </w:tcPr>
        <w:p w:rsidR="75DD0FFB" w:rsidP="75DD0FFB" w:rsidRDefault="75DD0FFB" w14:paraId="5BD7BC0A" w14:textId="2D48F155">
          <w:pPr>
            <w:pStyle w:val="Header"/>
            <w:jc w:val="center"/>
          </w:pPr>
        </w:p>
      </w:tc>
      <w:tc>
        <w:tcPr>
          <w:tcW w:w="3120" w:type="dxa"/>
        </w:tcPr>
        <w:p w:rsidR="75DD0FFB" w:rsidP="75DD0FFB" w:rsidRDefault="75DD0FFB" w14:paraId="47733F0E" w14:textId="03945454">
          <w:pPr>
            <w:pStyle w:val="Header"/>
            <w:ind w:right="-115"/>
            <w:jc w:val="right"/>
          </w:pPr>
        </w:p>
      </w:tc>
    </w:tr>
  </w:tbl>
  <w:p w:rsidR="75DD0FFB" w:rsidP="75DD0FFB" w:rsidRDefault="75DD0FFB" w14:paraId="343A19EE" w14:textId="6DA9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9152892">
    <w:abstractNumId w:val="4"/>
  </w:num>
  <w:num w:numId="2" w16cid:durableId="768819769">
    <w:abstractNumId w:val="1"/>
  </w:num>
  <w:num w:numId="3" w16cid:durableId="879627083">
    <w:abstractNumId w:val="2"/>
  </w:num>
  <w:num w:numId="4" w16cid:durableId="1877963963">
    <w:abstractNumId w:val="3"/>
  </w:num>
  <w:num w:numId="5" w16cid:durableId="1467966212">
    <w:abstractNumId w:val="5"/>
  </w:num>
  <w:num w:numId="6" w16cid:durableId="6802826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3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66A8C"/>
    <w:rsid w:val="00070605"/>
    <w:rsid w:val="00091B39"/>
    <w:rsid w:val="000D0156"/>
    <w:rsid w:val="00103A55"/>
    <w:rsid w:val="00103E31"/>
    <w:rsid w:val="00186EDC"/>
    <w:rsid w:val="001E0FFC"/>
    <w:rsid w:val="001E5F30"/>
    <w:rsid w:val="00253511"/>
    <w:rsid w:val="002763B4"/>
    <w:rsid w:val="002E10D9"/>
    <w:rsid w:val="0030282D"/>
    <w:rsid w:val="00306CBA"/>
    <w:rsid w:val="00335C3E"/>
    <w:rsid w:val="00383316"/>
    <w:rsid w:val="003835DE"/>
    <w:rsid w:val="00457739"/>
    <w:rsid w:val="0047665D"/>
    <w:rsid w:val="004A01C0"/>
    <w:rsid w:val="004C6DD0"/>
    <w:rsid w:val="004E03FF"/>
    <w:rsid w:val="004E206B"/>
    <w:rsid w:val="00540545"/>
    <w:rsid w:val="00540711"/>
    <w:rsid w:val="005A56F1"/>
    <w:rsid w:val="005A6F9F"/>
    <w:rsid w:val="005B5D41"/>
    <w:rsid w:val="005C5C04"/>
    <w:rsid w:val="005D36BD"/>
    <w:rsid w:val="005F06E5"/>
    <w:rsid w:val="0062321A"/>
    <w:rsid w:val="006531DB"/>
    <w:rsid w:val="006D1FCC"/>
    <w:rsid w:val="006F40D6"/>
    <w:rsid w:val="007150E1"/>
    <w:rsid w:val="0075120A"/>
    <w:rsid w:val="00761EB4"/>
    <w:rsid w:val="007D7241"/>
    <w:rsid w:val="007F5927"/>
    <w:rsid w:val="008023F8"/>
    <w:rsid w:val="008246B7"/>
    <w:rsid w:val="008469C1"/>
    <w:rsid w:val="008A7F0C"/>
    <w:rsid w:val="008D1E11"/>
    <w:rsid w:val="00904BBE"/>
    <w:rsid w:val="00906AEC"/>
    <w:rsid w:val="0091498A"/>
    <w:rsid w:val="00934AE7"/>
    <w:rsid w:val="00934F6B"/>
    <w:rsid w:val="00941932"/>
    <w:rsid w:val="00941945"/>
    <w:rsid w:val="00975284"/>
    <w:rsid w:val="009A36B4"/>
    <w:rsid w:val="009D0F1E"/>
    <w:rsid w:val="009F349E"/>
    <w:rsid w:val="00A734DE"/>
    <w:rsid w:val="00A971F6"/>
    <w:rsid w:val="00AC47AD"/>
    <w:rsid w:val="00B33B5A"/>
    <w:rsid w:val="00B46356"/>
    <w:rsid w:val="00B53CCE"/>
    <w:rsid w:val="00B54791"/>
    <w:rsid w:val="00B81EB2"/>
    <w:rsid w:val="00BC3247"/>
    <w:rsid w:val="00BF6C05"/>
    <w:rsid w:val="00C01D2A"/>
    <w:rsid w:val="00C055A9"/>
    <w:rsid w:val="00C3287D"/>
    <w:rsid w:val="00C71151"/>
    <w:rsid w:val="00C7440D"/>
    <w:rsid w:val="00C76F7B"/>
    <w:rsid w:val="00CB6799"/>
    <w:rsid w:val="00D1746C"/>
    <w:rsid w:val="00DB7DD9"/>
    <w:rsid w:val="00DD0BAC"/>
    <w:rsid w:val="00E361F5"/>
    <w:rsid w:val="00E64277"/>
    <w:rsid w:val="00E85098"/>
    <w:rsid w:val="00EB4C71"/>
    <w:rsid w:val="00EC760B"/>
    <w:rsid w:val="00EC7700"/>
    <w:rsid w:val="00F074BA"/>
    <w:rsid w:val="00F22318"/>
    <w:rsid w:val="00F274B3"/>
    <w:rsid w:val="00F865CD"/>
    <w:rsid w:val="00FA5A45"/>
    <w:rsid w:val="00FC0A9F"/>
    <w:rsid w:val="0140A1AF"/>
    <w:rsid w:val="04593BA8"/>
    <w:rsid w:val="0852F948"/>
    <w:rsid w:val="1790D6B0"/>
    <w:rsid w:val="200D01B9"/>
    <w:rsid w:val="2A4E954C"/>
    <w:rsid w:val="34AD3224"/>
    <w:rsid w:val="3BEAF729"/>
    <w:rsid w:val="3F72D905"/>
    <w:rsid w:val="44836629"/>
    <w:rsid w:val="50B927A1"/>
    <w:rsid w:val="5B4F5113"/>
    <w:rsid w:val="6E4B6C53"/>
    <w:rsid w:val="707072C3"/>
    <w:rsid w:val="73F49381"/>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paragraph" w:styleId="Heading1">
    <w:name w:val="heading 1"/>
    <w:basedOn w:val="Normal"/>
    <w:next w:val="Normal"/>
    <w:link w:val="Heading1Char"/>
    <w:uiPriority w:val="9"/>
    <w:qFormat/>
    <w:rsid w:val="008D1E11"/>
    <w:pPr>
      <w:keepNext/>
      <w:keepLines/>
      <w:suppressAutoHyphens/>
      <w:spacing w:before="240" w:line="259" w:lineRule="auto"/>
      <w:outlineLvl w:val="0"/>
    </w:pPr>
    <w:rPr>
      <w:rFonts w:asciiTheme="majorHAnsi" w:hAnsiTheme="majorHAnsi" w:eastAsiaTheme="majorEastAsia" w:cstheme="majorBidi"/>
      <w:sz w:val="32"/>
      <w:szCs w:val="32"/>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Heading1Char" w:customStyle="1">
    <w:name w:val="Heading 1 Char"/>
    <w:basedOn w:val="DefaultParagraphFont"/>
    <w:link w:val="Heading1"/>
    <w:uiPriority w:val="9"/>
    <w:qFormat/>
    <w:rsid w:val="008D1E11"/>
    <w:rPr>
      <w:rFonts w:asciiTheme="majorHAnsi" w:hAnsiTheme="majorHAnsi" w:eastAsiaTheme="majorEastAsia" w:cstheme="majorBidi"/>
      <w:sz w:val="32"/>
      <w:szCs w:val="32"/>
      <w:lang w:eastAsia="zh-CN"/>
    </w:rPr>
  </w:style>
  <w:style w:type="character" w:styleId="Hyperlink">
    <w:name w:val="Hyperlink"/>
    <w:basedOn w:val="DefaultParagraphFont"/>
    <w:uiPriority w:val="99"/>
    <w:unhideWhenUsed/>
    <w:rsid w:val="008D1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mailto:trservance@psu.edu" TargetMode="External" Id="rId17" /><Relationship Type="http://schemas.openxmlformats.org/officeDocument/2006/relationships/customXml" Target="../customXml/item2.xml" Id="rId2" /><Relationship Type="http://schemas.openxmlformats.org/officeDocument/2006/relationships/hyperlink" Target="mailto:cws5896@psu.edu"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ntg5079@psu.edu" TargetMode="External" Id="rId15" /><Relationship Type="http://schemas.openxmlformats.org/officeDocument/2006/relationships/image" Target="media/image1.PNG" Id="rId10" /><Relationship Type="http://schemas.openxmlformats.org/officeDocument/2006/relationships/header" Target="header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Props1.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2.xml><?xml version="1.0" encoding="utf-8"?>
<ds:datastoreItem xmlns:ds="http://schemas.openxmlformats.org/officeDocument/2006/customXml" ds:itemID="{24F9ABD1-D7EB-46B4-AE56-F67F88F55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9f9e-ca51-4679-8bb8-34d17af4dbf0"/>
    <ds:schemaRef ds:uri="d3381407-2980-43af-bca4-154c7741c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Belz</dc:creator>
  <cp:lastModifiedBy>Zebrowski, Dallas Raymond</cp:lastModifiedBy>
  <cp:revision>9</cp:revision>
  <dcterms:created xsi:type="dcterms:W3CDTF">2023-10-04T15:21:00Z</dcterms:created>
  <dcterms:modified xsi:type="dcterms:W3CDTF">2023-11-20T20:44:29Z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