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19" w:rsidRDefault="007F6E3B">
      <w:pPr>
        <w:spacing w:line="20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32"/>
          <w:szCs w:val="32"/>
        </w:rPr>
        <w:t>Graduate and Professional Student Association</w:t>
      </w:r>
    </w:p>
    <w:p w:rsidR="00117B19" w:rsidRDefault="007F6E3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78104</wp:posOffset>
            </wp:positionH>
            <wp:positionV relativeFrom="line">
              <wp:posOffset>-188595</wp:posOffset>
            </wp:positionV>
            <wp:extent cx="1200150" cy="1219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7B19" w:rsidRDefault="00117B19">
      <w:pPr>
        <w:spacing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Pennsylvania State University</w:t>
      </w:r>
    </w:p>
    <w:p w:rsidR="00117B19" w:rsidRDefault="00117B19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315 HUB-Robeson Center</w:t>
      </w:r>
    </w:p>
    <w:p w:rsidR="00117B19" w:rsidRDefault="007F6E3B">
      <w:pPr>
        <w:spacing w:line="2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Park, PA 16802</w:t>
      </w:r>
    </w:p>
    <w:p w:rsidR="00117B19" w:rsidRDefault="007F6E3B">
      <w:pPr>
        <w:spacing w:line="2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gpsaoffice@gmail.com</w:t>
      </w:r>
    </w:p>
    <w:p w:rsidR="00117B19" w:rsidRDefault="007F6E3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5714</wp:posOffset>
            </wp:positionH>
            <wp:positionV relativeFrom="line">
              <wp:posOffset>158115</wp:posOffset>
            </wp:positionV>
            <wp:extent cx="5969000" cy="21463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14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7B19" w:rsidRDefault="00117B19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750" cy="20193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201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.5pt;height:15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fr-FR"/>
        </w:rPr>
        <w:t xml:space="preserve"> GPSA 69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Assembly Meeting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750" cy="20193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201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2.5pt;height:15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Wednesday, January 15, 2020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750" cy="20193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201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2.5pt;height:15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6:00 pm | 134 HUB</w:t>
      </w:r>
    </w:p>
    <w:p w:rsidR="00117B19" w:rsidRDefault="00117B19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Action Items</w:t>
      </w:r>
    </w:p>
    <w:p w:rsidR="00117B19" w:rsidRDefault="00117B19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2"/>
          <w:numId w:val="2"/>
        </w:numPr>
        <w:spacing w:line="30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If you need a proxy please tell someone ahead of time</w:t>
      </w:r>
    </w:p>
    <w:p w:rsidR="00117B19" w:rsidRDefault="007F6E3B">
      <w:pPr>
        <w:numPr>
          <w:ilvl w:val="2"/>
          <w:numId w:val="2"/>
        </w:numPr>
        <w:spacing w:line="307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know someone who </w:t>
      </w:r>
      <w:r w:rsidR="00FD6095">
        <w:rPr>
          <w:rFonts w:ascii="Times New Roman" w:hAnsi="Times New Roman"/>
        </w:rPr>
        <w:t>is experiencing problems in their programs, please let us know</w:t>
      </w:r>
    </w:p>
    <w:p w:rsidR="00117B19" w:rsidRDefault="007F6E3B">
      <w:pPr>
        <w:numPr>
          <w:ilvl w:val="2"/>
          <w:numId w:val="2"/>
        </w:numPr>
        <w:spacing w:line="307" w:lineRule="exact"/>
        <w:rPr>
          <w:rFonts w:ascii="Times New Roman" w:hAnsi="Times New Roman"/>
        </w:rPr>
      </w:pPr>
      <w:r>
        <w:rPr>
          <w:rFonts w:ascii="Times New Roman" w:hAnsi="Times New Roman"/>
        </w:rPr>
        <w:t>We have $25,000 left for unallocated money for events if you have an event idea please go through with it</w:t>
      </w:r>
    </w:p>
    <w:p w:rsidR="00117B19" w:rsidRDefault="007F6E3B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7B19" w:rsidRDefault="007F6E3B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Legislation Passed</w:t>
      </w:r>
    </w:p>
    <w:p w:rsidR="00117B19" w:rsidRDefault="007F6E3B">
      <w:pPr>
        <w:numPr>
          <w:ilvl w:val="2"/>
          <w:numId w:val="2"/>
        </w:numPr>
        <w:spacing w:line="30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Resolution 69-08: Constitutional Amendment: Inclusivity, Equity, and Anti-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fr-FR"/>
        </w:rPr>
        <w:t>discrimination</w:t>
      </w:r>
    </w:p>
    <w:p w:rsidR="00117B19" w:rsidRDefault="007F6E3B">
      <w:pPr>
        <w:numPr>
          <w:ilvl w:val="2"/>
          <w:numId w:val="2"/>
        </w:numPr>
        <w:spacing w:line="30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Resolution 69-10: Constitutional Amendment: Elections</w:t>
      </w:r>
    </w:p>
    <w:p w:rsidR="00117B19" w:rsidRDefault="00117B19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117B19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117B19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Agenda</w:t>
      </w:r>
    </w:p>
    <w:p w:rsidR="00117B19" w:rsidRDefault="00117B19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0"/>
          <w:numId w:val="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Call to Order - 6:02PM</w:t>
      </w: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0"/>
          <w:numId w:val="8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Roll Call - Appendix I</w:t>
      </w: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0"/>
          <w:numId w:val="1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Adoption of the Agenda - Motion made to </w:t>
      </w:r>
      <w:r w:rsidR="00B61727">
        <w:rPr>
          <w:rFonts w:ascii="Times New Roman" w:hAnsi="Times New Roman"/>
        </w:rPr>
        <w:t>add</w:t>
      </w:r>
      <w:r>
        <w:rPr>
          <w:rFonts w:ascii="Times New Roman" w:hAnsi="Times New Roman"/>
        </w:rPr>
        <w:t xml:space="preserve"> Grad Council Alternative Confirmation</w:t>
      </w:r>
      <w:r w:rsidR="001721D8">
        <w:rPr>
          <w:rFonts w:ascii="Times New Roman" w:hAnsi="Times New Roman"/>
        </w:rPr>
        <w:t xml:space="preserve"> (approved)</w:t>
      </w:r>
    </w:p>
    <w:p w:rsidR="00117B19" w:rsidRDefault="00117B19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0"/>
          <w:numId w:val="14"/>
        </w:numPr>
        <w:spacing w:line="2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Open Student Forum</w:t>
      </w:r>
      <w:r>
        <w:rPr>
          <w:rFonts w:ascii="Times New Roman" w:hAnsi="Times New Roman"/>
        </w:rPr>
        <w:t xml:space="preserve"> - </w:t>
      </w:r>
      <w:r w:rsidR="00B61727">
        <w:rPr>
          <w:rFonts w:ascii="Times New Roman" w:hAnsi="Times New Roman"/>
        </w:rPr>
        <w:t>Marguerite</w:t>
      </w:r>
      <w:r>
        <w:rPr>
          <w:rFonts w:ascii="Times New Roman" w:hAnsi="Times New Roman"/>
        </w:rPr>
        <w:t xml:space="preserve"> (GADI) (Graduate Alliance for Diversity and Inclusion in the College of the Liberal Arts)</w:t>
      </w:r>
    </w:p>
    <w:p w:rsidR="00117B19" w:rsidRDefault="007F6E3B">
      <w:pPr>
        <w:numPr>
          <w:ilvl w:val="3"/>
          <w:numId w:val="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Permission for the climate survey. </w:t>
      </w:r>
    </w:p>
    <w:p w:rsidR="00117B19" w:rsidRDefault="007F6E3B">
      <w:pPr>
        <w:numPr>
          <w:ilvl w:val="3"/>
          <w:numId w:val="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Climate survey will be in you inbox on February 6.</w:t>
      </w:r>
    </w:p>
    <w:p w:rsidR="00117B19" w:rsidRDefault="007F6E3B">
      <w:pPr>
        <w:numPr>
          <w:ilvl w:val="3"/>
          <w:numId w:val="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Please Fill out why student voices are important. </w:t>
      </w:r>
    </w:p>
    <w:p w:rsidR="00117B19" w:rsidRDefault="007F6E3B">
      <w:pPr>
        <w:numPr>
          <w:ilvl w:val="3"/>
          <w:numId w:val="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Hopefully this will boost awareness of the survey</w:t>
      </w:r>
    </w:p>
    <w:p w:rsidR="00117B19" w:rsidRDefault="00117B19">
      <w:pPr>
        <w:tabs>
          <w:tab w:val="left" w:pos="1460"/>
        </w:tabs>
        <w:spacing w:line="20" w:lineRule="atLeast"/>
        <w:ind w:left="1460" w:hanging="721"/>
        <w:sectPr w:rsidR="00117B19">
          <w:headerReference w:type="default" r:id="rId9"/>
          <w:footerReference w:type="default" r:id="rId10"/>
          <w:pgSz w:w="12240" w:h="15840"/>
          <w:pgMar w:top="1413" w:right="1420" w:bottom="0" w:left="1420" w:header="0" w:footer="0" w:gutter="0"/>
          <w:cols w:space="720"/>
        </w:sectPr>
      </w:pP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ind w:left="7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</w:rPr>
        <w:t>VI.</w:t>
      </w:r>
    </w:p>
    <w:p w:rsidR="00117B19" w:rsidRDefault="007F6E3B">
      <w:pPr>
        <w:spacing w:line="44" w:lineRule="exact"/>
      </w:pPr>
      <w:r>
        <w:rPr>
          <w:rFonts w:ascii="Arial Unicode MS" w:eastAsia="Arial Unicode MS" w:hAnsi="Arial Unicode MS" w:cs="Arial Unicode MS"/>
          <w:sz w:val="19"/>
          <w:szCs w:val="19"/>
        </w:rPr>
        <w:br w:type="column"/>
      </w: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83" w:lineRule="auto"/>
        <w:ind w:right="8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Special Presentations</w:t>
      </w:r>
      <w:r>
        <w:rPr>
          <w:rFonts w:ascii="Times New Roman" w:hAnsi="Times New Roman"/>
        </w:rPr>
        <w:t>—Briana Ezray and Ana Enriquez; Penn State University Libraries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Value of Orcid ID’s , how they can be used and how to register an ID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Orchid - How to identify you and open publishers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16 digit number to help with identification for publishing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How to Link it with Penn State: you can use your Penn State Access Account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 xml:space="preserve">In order to use this </w:t>
      </w:r>
      <w:hyperlink r:id="rId11" w:history="1">
        <w:r>
          <w:rPr>
            <w:rStyle w:val="Hyperlink0"/>
          </w:rPr>
          <w:t>http://orcid.identity.psu.edu</w:t>
        </w:r>
      </w:hyperlink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Then you can fill put what you need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If you move institutions you can still use this number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 xml:space="preserve">If you need information on this you can go to the libraries website and it will give you a step by step review on how to do this. </w:t>
      </w: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83" w:lineRule="auto"/>
        <w:ind w:right="8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Ana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 xml:space="preserve">Ana helps with publishing agreements, copyright work, avoiding academic scams and plagiarism </w:t>
      </w:r>
    </w:p>
    <w:p w:rsidR="00117B19" w:rsidRPr="00E30572" w:rsidRDefault="007F6E3B" w:rsidP="00E30572">
      <w:pPr>
        <w:numPr>
          <w:ilvl w:val="0"/>
          <w:numId w:val="15"/>
        </w:numPr>
        <w:spacing w:line="283" w:lineRule="auto"/>
        <w:ind w:right="860"/>
        <w:rPr>
          <w:rFonts w:ascii="Times New Roman" w:eastAsia="Times New Roman" w:hAnsi="Times New Roman" w:cs="Times New Roman"/>
        </w:rPr>
      </w:pPr>
      <w:r w:rsidRPr="00E30572">
        <w:rPr>
          <w:rFonts w:ascii="Times New Roman" w:hAnsi="Times New Roman"/>
        </w:rPr>
        <w:t>You can make an appointment with her or attend workshops</w:t>
      </w: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Op</w:t>
      </w:r>
      <w:r>
        <w:rPr>
          <w:rFonts w:ascii="Times New Roman" w:hAnsi="Times New Roman"/>
        </w:rPr>
        <w:t>en Access helps people see your work helps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 xml:space="preserve">Green open access - doesn’t cost money. Works on the default on your publishing agreement 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Sherpa Romeo- A Data base of libraries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 xml:space="preserve">Data base of libraries in the UK and it tells you what you can do under your default agreement 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Free Coding Workshop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Digital Lab Now open in the library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Previously owned published work - think about your publishing agreement</w:t>
      </w:r>
    </w:p>
    <w:p w:rsidR="00117B19" w:rsidRDefault="007F6E3B">
      <w:pPr>
        <w:numPr>
          <w:ilvl w:val="0"/>
          <w:numId w:val="15"/>
        </w:numPr>
        <w:spacing w:line="283" w:lineRule="auto"/>
        <w:ind w:right="860"/>
      </w:pPr>
      <w:r>
        <w:rPr>
          <w:rFonts w:ascii="Times New Roman" w:hAnsi="Times New Roman"/>
        </w:rPr>
        <w:t>Always keep a copy of your agreement</w:t>
      </w:r>
    </w:p>
    <w:p w:rsidR="00117B19" w:rsidRDefault="00117B19">
      <w:pPr>
        <w:spacing w:line="283" w:lineRule="auto"/>
        <w:ind w:right="860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83" w:lineRule="auto"/>
        <w:ind w:right="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Executive</w:t>
      </w:r>
      <w:r>
        <w:rPr>
          <w:rFonts w:ascii="Times New Roman" w:hAnsi="Times New Roman"/>
        </w:rPr>
        <w:t xml:space="preserve"> Officer Reports</w:t>
      </w:r>
    </w:p>
    <w:p w:rsidR="00117B19" w:rsidRDefault="00117B19">
      <w:pPr>
        <w:spacing w:line="283" w:lineRule="auto"/>
        <w:ind w:right="860"/>
        <w:sectPr w:rsidR="00117B19">
          <w:type w:val="continuous"/>
          <w:pgSz w:w="12240" w:h="15840"/>
          <w:pgMar w:top="1413" w:right="1420" w:bottom="0" w:left="1420" w:header="0" w:footer="0" w:gutter="0"/>
          <w:cols w:num="2" w:space="720" w:equalWidth="0">
            <w:col w:w="1060" w:space="400"/>
            <w:col w:w="7940" w:space="0"/>
          </w:cols>
        </w:sect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President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lang w:val="fr-FR"/>
        </w:rPr>
        <w:t>Claire Kelling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Really important to get a proxy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No other person that is a delegate</w:t>
      </w:r>
      <w:r w:rsidR="0041227F">
        <w:rPr>
          <w:rFonts w:ascii="Times New Roman" w:hAnsi="Times New Roman"/>
        </w:rPr>
        <w:t xml:space="preserve"> or voting member of</w:t>
      </w:r>
      <w:r>
        <w:rPr>
          <w:rFonts w:ascii="Times New Roman" w:hAnsi="Times New Roman"/>
        </w:rPr>
        <w:t xml:space="preserve"> GPSA can be your proxy</w:t>
      </w:r>
    </w:p>
    <w:p w:rsidR="00117B19" w:rsidRDefault="0041227F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 are investigating options for</w:t>
      </w:r>
      <w:r w:rsidR="007F6E3B">
        <w:rPr>
          <w:rFonts w:ascii="Times New Roman" w:hAnsi="Times New Roman"/>
        </w:rPr>
        <w:t xml:space="preserve"> representation with the Borough Council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 would like this person to attend borough meetings and give a report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41227F">
        <w:rPr>
          <w:rFonts w:ascii="Times New Roman" w:hAnsi="Times New Roman"/>
        </w:rPr>
        <w:t>e current representative</w:t>
      </w:r>
      <w:r>
        <w:rPr>
          <w:rFonts w:ascii="Times New Roman" w:hAnsi="Times New Roman"/>
        </w:rPr>
        <w:t xml:space="preserve"> has to live in borough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Question: A</w:t>
      </w:r>
      <w:r w:rsidR="0041227F">
        <w:rPr>
          <w:rFonts w:ascii="Times New Roman" w:hAnsi="Times New Roman"/>
        </w:rPr>
        <w:t>WH</w:t>
      </w:r>
      <w:r>
        <w:rPr>
          <w:rFonts w:ascii="Times New Roman" w:hAnsi="Times New Roman"/>
        </w:rPr>
        <w:t>- Do the undergrads find it helpful?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A: Claire - Yes undergrads take this very seriously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Question: Steven - Would GPSA be willing to look into other townships and borough</w:t>
      </w:r>
      <w:r w:rsidR="0041227F">
        <w:rPr>
          <w:rFonts w:ascii="Times New Roman" w:hAnsi="Times New Roman"/>
        </w:rPr>
        <w:t>s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A: Claire - Yes but lets start with our borough first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Richard: Would this person have voting privileges?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A: No voting but The Speaking privilege is taken very seriously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Town Hall was very successful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Going to look at all the request that were made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Passed a resolution on UPAC funding 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Dean Youken supports this and has written a letter to UPAC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Student Panel for Feb. 17th</w:t>
      </w:r>
    </w:p>
    <w:p w:rsidR="00117B19" w:rsidRDefault="007F6E3B" w:rsidP="0041227F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As For The Town hall if you know someone who needs to be advocated for please let us know</w:t>
      </w:r>
    </w:p>
    <w:p w:rsidR="00117B19" w:rsidRDefault="007F6E3B" w:rsidP="0041227F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Diversity and inclusion, Blueprint expansion, PRCC  is focused mainly on undergrads and not grad students</w:t>
      </w:r>
    </w:p>
    <w:p w:rsidR="00117B19" w:rsidRDefault="0041227F" w:rsidP="00FC61E5">
      <w:pPr>
        <w:numPr>
          <w:ilvl w:val="5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GPSA and </w:t>
      </w:r>
      <w:r w:rsidR="007F6E3B">
        <w:rPr>
          <w:rFonts w:ascii="Times New Roman" w:hAnsi="Times New Roman"/>
        </w:rPr>
        <w:t xml:space="preserve">BGSA </w:t>
      </w:r>
      <w:r>
        <w:rPr>
          <w:rFonts w:ascii="Times New Roman" w:hAnsi="Times New Roman"/>
        </w:rPr>
        <w:t>are</w:t>
      </w:r>
      <w:r w:rsidR="007F6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seeking representation</w:t>
      </w:r>
      <w:r w:rsidR="007F6E3B">
        <w:rPr>
          <w:rFonts w:ascii="Times New Roman" w:hAnsi="Times New Roman"/>
        </w:rPr>
        <w:t xml:space="preserve"> on the PRCC advisory board 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Campus Shuttles stops from Law school at 6PM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Space for graduate students - looking for a dedicated space in Kern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Leave of absence as far as vacation time, medical leave and insurance 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Talked about international students and the challenges faced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C61E5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international student advocate is something we are looking at</w:t>
      </w:r>
    </w:p>
    <w:p w:rsidR="00117B19" w:rsidRDefault="007F6E3B" w:rsidP="00FC61E5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development talks came up such as teaching, writing workshops 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Vice President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lang w:val="es-ES_tradnl"/>
        </w:rPr>
        <w:t>Charles Tierney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Upcoming speaker Natasha Gates coming up to speak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Feb.12 - Barry Bram coming to talk about off campus housing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White course is too expensive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Damon Sims is coming to speak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Campus Shuttle Stopping at 6pm is an initiative were still working on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Treasurer—</w:t>
      </w:r>
      <w:r>
        <w:rPr>
          <w:rFonts w:ascii="Times New Roman" w:hAnsi="Times New Roman"/>
          <w:lang w:val="fr-FR"/>
        </w:rPr>
        <w:t>Alex Zhao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Geosciences </w:t>
      </w:r>
      <w:r w:rsidR="0079148C">
        <w:rPr>
          <w:rFonts w:ascii="Times New Roman" w:hAnsi="Times New Roman"/>
        </w:rPr>
        <w:t>co-sponsored event</w:t>
      </w:r>
      <w:r>
        <w:rPr>
          <w:rFonts w:ascii="Times New Roman" w:hAnsi="Times New Roman"/>
        </w:rPr>
        <w:t xml:space="preserve"> has been moved to May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 have $25,000 left for unallocated money for events if you have an event idea please go through with it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Anything more than $5,000 will go back to the student fee board and doesn’t reflect well on us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If you think of an event please  put that forward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Looking like $10,000 left at the end of the school year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Secretary—</w:t>
      </w:r>
      <w:r>
        <w:rPr>
          <w:rFonts w:ascii="Times New Roman" w:hAnsi="Times New Roman"/>
          <w:lang w:val="it-IT"/>
        </w:rPr>
        <w:t>Fuzzy Williams-McKenzie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 will put the minutes in the Slack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Faculty Senate—Star Sharp - N/A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7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Graduate Council—</w:t>
      </w:r>
      <w:r>
        <w:rPr>
          <w:rFonts w:ascii="Times New Roman" w:hAnsi="Times New Roman"/>
          <w:lang w:val="de-DE"/>
        </w:rPr>
        <w:t>Alexander Wilson-Heid</w:t>
      </w:r>
      <w:r>
        <w:rPr>
          <w:rFonts w:ascii="Times New Roman" w:hAnsi="Times New Roman"/>
        </w:rPr>
        <w:t xml:space="preserve"> </w:t>
      </w:r>
    </w:p>
    <w:p w:rsidR="00117B19" w:rsidRDefault="007F6E3B">
      <w:pPr>
        <w:numPr>
          <w:ilvl w:val="4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Changing SARI Program to Rise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Claire-  A Permanent representative on academic standards  was discussed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Moving the GPSA report up in the agenda</w:t>
      </w:r>
    </w:p>
    <w:p w:rsidR="00117B19" w:rsidRDefault="00117B19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0" w:lineRule="atLeast"/>
        <w:ind w:left="7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VIII.New Business</w:t>
      </w: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numPr>
          <w:ilvl w:val="0"/>
          <w:numId w:val="19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New Delegate Confirmation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Alyssa Bienvenu (Eberly) - interesting in Advocacy and Diversity Committee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Alyssa is from the Chemistry Department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Women in STEM is something she’d like to advocate for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Previous experience : Experience for advocacy for undergraduate studies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Santina Cruz- Alyssa brings a lot of great ideas and is a hard worker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Claire: Talked to Alyssa about the advocacy in Graduate women in Science and she seemed enthusiastic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and approved by </w:t>
      </w:r>
      <w:r>
        <w:rPr>
          <w:rFonts w:ascii="Times New Roman" w:hAnsi="Times New Roman"/>
          <w:lang w:val="it-IT"/>
        </w:rPr>
        <w:t>unanimous</w:t>
      </w:r>
      <w:r>
        <w:rPr>
          <w:rFonts w:ascii="Times New Roman" w:hAnsi="Times New Roman"/>
        </w:rPr>
        <w:t xml:space="preserve"> consent</w:t>
      </w:r>
    </w:p>
    <w:p w:rsidR="00117B19" w:rsidRDefault="00117B19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0"/>
          <w:numId w:val="19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Graduate Council Alternate Confirmation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Argha has a class conflict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Addison has been appointed to grad council alternate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and. Seconded </w:t>
      </w:r>
    </w:p>
    <w:p w:rsidR="00117B19" w:rsidRDefault="007F6E3B">
      <w:pPr>
        <w:numPr>
          <w:ilvl w:val="0"/>
          <w:numId w:val="19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Resolution 69-08: Constitutional Amendment: Inclusivity, Equity, and Anti-</w:t>
      </w:r>
      <w:r>
        <w:rPr>
          <w:rFonts w:ascii="Times New Roman" w:hAnsi="Times New Roman"/>
          <w:lang w:val="fr-FR"/>
        </w:rPr>
        <w:t>discrimination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David D.:  “and legislation pursuant on it” to be added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and seconded and </w:t>
      </w:r>
      <w:r>
        <w:rPr>
          <w:rFonts w:ascii="Times New Roman" w:hAnsi="Times New Roman"/>
          <w:lang w:val="it-IT"/>
        </w:rPr>
        <w:t>unanimous</w:t>
      </w:r>
      <w:r>
        <w:rPr>
          <w:rFonts w:ascii="Times New Roman" w:hAnsi="Times New Roman"/>
        </w:rPr>
        <w:t xml:space="preserve"> consent</w:t>
      </w:r>
    </w:p>
    <w:p w:rsidR="00117B19" w:rsidRDefault="007F6E3B">
      <w:pPr>
        <w:numPr>
          <w:ilvl w:val="0"/>
          <w:numId w:val="19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Resolution 69-10: Constitutional Amendment: Elections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Changing the minimum number of votes to get elected into GPSA along with plurality in stead of majority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and seconded and approved by </w:t>
      </w:r>
      <w:r>
        <w:rPr>
          <w:rFonts w:ascii="Times New Roman" w:hAnsi="Times New Roman"/>
          <w:lang w:val="it-IT"/>
        </w:rPr>
        <w:t>unanimous</w:t>
      </w:r>
      <w:r>
        <w:rPr>
          <w:rFonts w:ascii="Times New Roman" w:hAnsi="Times New Roman"/>
        </w:rPr>
        <w:t xml:space="preserve"> consent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0" w:lineRule="atLeast"/>
        <w:ind w:left="7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</w:rPr>
        <w:t>X.</w:t>
      </w:r>
      <w:r>
        <w:rPr>
          <w:rFonts w:ascii="Times New Roman" w:hAnsi="Times New Roman"/>
          <w:sz w:val="19"/>
          <w:szCs w:val="19"/>
          <w:lang w:val="fr-FR"/>
        </w:rPr>
        <w:t>Reports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 of the Assembly – </w:t>
      </w:r>
      <w:r>
        <w:rPr>
          <w:rFonts w:ascii="Times New Roman" w:hAnsi="Times New Roman"/>
          <w:lang w:val="pt-PT"/>
        </w:rPr>
        <w:t>Terry Torres Cruz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Wants to do a grad student panel for those who came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Want to advise international students on topics we can share with them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Addilson - Instead of a bureaucratic some more topics and work with global programs should be talked about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Terry - I think we should talk about more things about the university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Santina-  International students wants to know the difference about insurance back home and how different it is in America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Funding for international students since its so limited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Diaego - We created an official handbook for international students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The handbook talks about credit and banking and things of that nature so maybe a digital handbook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Claire: Can we have permission to get the book and get the authors?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Diego: Yes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Kshitij: Many international students are looking for a since of community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Star- There is Intimidating DISSA language for students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Claire: Me and Charles gave a powerpoint on what is there to do in State College at Convocation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Terry -I’ll probably send something out so we can figure what we want to do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Committees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2"/>
          <w:numId w:val="2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Advocacy and Diversity – Amanda Burton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Diaego - Putting Together an Ally speaking event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Santina - Group fitness classes for students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Adilson- A Program at Carnegie Mello - Putting together a contract between students and faculty and we are trying to see if we can get that here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2"/>
          <w:numId w:val="23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Professional Development – Rob Griggs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Jon Young - Setting up our events for this semester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Teaching How to Advertise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 the process of looking for a new photographer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2"/>
          <w:numId w:val="24"/>
        </w:numPr>
        <w:spacing w:line="2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Programming </w:t>
      </w:r>
      <w:r>
        <w:rPr>
          <w:rFonts w:ascii="Times New Roman" w:hAnsi="Times New Roman"/>
        </w:rPr>
        <w:t>– Arghajeet Saha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Meeting This Friday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2"/>
          <w:numId w:val="2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Outreach – </w:t>
      </w:r>
      <w:r>
        <w:rPr>
          <w:rFonts w:ascii="Times New Roman" w:hAnsi="Times New Roman"/>
          <w:lang w:val="de-DE"/>
        </w:rPr>
        <w:t>Trevor Bero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Hasn’t Met yet but please look in slack for times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2"/>
          <w:numId w:val="26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Internal Development – </w:t>
      </w:r>
      <w:r>
        <w:rPr>
          <w:rFonts w:ascii="Times New Roman" w:hAnsi="Times New Roman"/>
          <w:lang w:val="de-DE"/>
        </w:rPr>
        <w:t>David Dopfel</w:t>
      </w:r>
    </w:p>
    <w:p w:rsidR="00117B19" w:rsidRDefault="007F6E3B">
      <w:pPr>
        <w:numPr>
          <w:ilvl w:val="3"/>
          <w:numId w:val="22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Next Tuesday 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Liaisons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Hannah N- Student insurance -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We have new bench marking we are looking at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Student health insurance numbers are up.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New renewal of next year of insurance 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Claire- (Student Fee board)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Will be giving fee board presentation for GPSA funding in 102 HUB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Charles (Transportation commission)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CATA Ride Pass Issue is a huge expense and we are looking to break that down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We’re looking at semestly or summer passes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 mobility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Allowing to Change the Law 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Claire(Commission for Women)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Formally proposing to the president to look into family leave, medical leave and vacation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The bench marking me and Charles did was non invalid after the work we did this summer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All the recommendations can be sent and look at by the president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Addilson (Sexual awareness prevention round table)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Talked about the biggest challenge they are facing which is outreach 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Not trying to focus so much on Greek Life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If anyone is interested and wants to get involved please let me know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Hannah (RCCI Research committee and Cyber instructor)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Main Concern is worried about data storage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 will move on from one of these data storages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Can’t Get rid of Box</w:t>
      </w:r>
    </w:p>
    <w:p w:rsidR="00117B19" w:rsidRDefault="007F6E3B">
      <w:pPr>
        <w:tabs>
          <w:tab w:val="left" w:pos="1840"/>
        </w:tabs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Alex (Census Committee)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April 1st for census day.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White Course does not have to complete censuses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Please tell International student to fill out the forms</w:t>
      </w:r>
    </w:p>
    <w:p w:rsidR="00117B19" w:rsidRDefault="00117B19">
      <w:pPr>
        <w:spacing w:line="38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Judiciary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lang w:val="de-DE"/>
        </w:rPr>
        <w:t>The Honorable Nick Dietrich</w:t>
      </w:r>
    </w:p>
    <w:p w:rsidR="00117B19" w:rsidRDefault="007F6E3B">
      <w:pPr>
        <w:numPr>
          <w:ilvl w:val="3"/>
          <w:numId w:val="15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More information about Elections Will come out soon.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Student Trustee – Bryan Culler</w:t>
      </w:r>
    </w:p>
    <w:p w:rsidR="00117B19" w:rsidRDefault="00117B19">
      <w:pPr>
        <w:spacing w:line="43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numPr>
          <w:ilvl w:val="1"/>
          <w:numId w:val="21"/>
        </w:num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Advisor—</w:t>
      </w:r>
      <w:r>
        <w:rPr>
          <w:rFonts w:ascii="Times New Roman" w:hAnsi="Times New Roman"/>
          <w:lang w:val="da-DK"/>
        </w:rPr>
        <w:t>Adam Christensen</w:t>
      </w:r>
    </w:p>
    <w:p w:rsidR="00117B19" w:rsidRDefault="00117B19">
      <w:pPr>
        <w:tabs>
          <w:tab w:val="left" w:pos="1840"/>
        </w:tabs>
        <w:spacing w:line="20" w:lineRule="atLeast"/>
        <w:ind w:left="1840" w:hanging="371"/>
        <w:sectPr w:rsidR="00117B19">
          <w:type w:val="continuous"/>
          <w:pgSz w:w="12240" w:h="15840"/>
          <w:pgMar w:top="1413" w:right="1420" w:bottom="0" w:left="1420" w:header="0" w:footer="0" w:gutter="0"/>
          <w:cols w:space="720"/>
        </w:sectPr>
      </w:pPr>
    </w:p>
    <w:p w:rsidR="00117B19" w:rsidRDefault="00117B19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ind w:left="7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XI.</w:t>
      </w:r>
    </w:p>
    <w:p w:rsidR="00117B19" w:rsidRDefault="00117B19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ind w:left="7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XII.</w:t>
      </w:r>
    </w:p>
    <w:p w:rsidR="00117B19" w:rsidRDefault="007F6E3B">
      <w:pPr>
        <w:spacing w:line="39" w:lineRule="exact"/>
      </w:pPr>
      <w:r>
        <w:rPr>
          <w:rFonts w:ascii="Arial Unicode MS" w:eastAsia="Arial Unicode MS" w:hAnsi="Arial Unicode MS" w:cs="Arial Unicode MS"/>
        </w:rPr>
        <w:br w:type="column"/>
      </w:r>
    </w:p>
    <w:p w:rsidR="00117B19" w:rsidRDefault="00117B19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Comments for the Good of the Order</w:t>
      </w:r>
    </w:p>
    <w:p w:rsidR="00117B19" w:rsidRDefault="007F6E3B">
      <w:pPr>
        <w:numPr>
          <w:ilvl w:val="0"/>
          <w:numId w:val="27"/>
        </w:numPr>
        <w:spacing w:line="20" w:lineRule="atLeast"/>
        <w:rPr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Voices 2020 registration</w:t>
      </w:r>
    </w:p>
    <w:p w:rsidR="00117B19" w:rsidRDefault="00117B19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7F6E3B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 -7:34PM</w:t>
      </w:r>
    </w:p>
    <w:p w:rsidR="00117B19" w:rsidRDefault="00117B19">
      <w:pPr>
        <w:spacing w:line="20" w:lineRule="atLeast"/>
        <w:sectPr w:rsidR="00117B19">
          <w:type w:val="continuous"/>
          <w:pgSz w:w="12240" w:h="15840"/>
          <w:pgMar w:top="1413" w:right="1420" w:bottom="0" w:left="1420" w:header="0" w:footer="0" w:gutter="0"/>
          <w:cols w:num="2" w:space="720" w:equalWidth="0">
            <w:col w:w="1080" w:space="380"/>
            <w:col w:w="7940" w:space="0"/>
          </w:cols>
        </w:sectPr>
      </w:pPr>
    </w:p>
    <w:p w:rsidR="00117B19" w:rsidRDefault="00117B1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117B1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117B19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9148C" w:rsidRDefault="0079148C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9148C" w:rsidRDefault="0079148C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9148C" w:rsidRDefault="0079148C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9148C" w:rsidRDefault="0079148C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9148C" w:rsidRDefault="0079148C">
      <w:pPr>
        <w:widowControl w:val="0"/>
        <w:ind w:left="20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Appendix I</w:t>
      </w: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7F6E3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117B19" w:rsidRDefault="007F6E3B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ab/>
        <w:t>U = Unexcused Absence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     E= Excused Absence     P= Present       L= Late</w:t>
      </w: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p w:rsidR="00117B19" w:rsidRDefault="00117B19">
      <w:pPr>
        <w:spacing w:line="20" w:lineRule="exact"/>
        <w:rPr>
          <w:rFonts w:ascii="Times New Roman" w:eastAsia="Times New Roman" w:hAnsi="Times New Roman" w:cs="Times New Roman"/>
        </w:rPr>
      </w:pP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4203"/>
        <w:gridCol w:w="1242"/>
      </w:tblGrid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1/15/2020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Executive Board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Claire Kelling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Brianne Pragg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 (Appointed)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Star Sharp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Judiciary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Chief Justice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00" w:lineRule="atLeast"/>
              <w:outlineLvl w:val="0"/>
            </w:pPr>
            <w:r>
              <w:rPr>
                <w:rFonts w:ascii="Cambria" w:eastAsia="Cambria" w:hAnsi="Cambria" w:cs="Cambria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Michelle Massey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00" w:lineRule="atLeast"/>
              <w:outlineLvl w:val="0"/>
            </w:pPr>
            <w:r>
              <w:rPr>
                <w:rFonts w:ascii="Cambria" w:eastAsia="Cambria" w:hAnsi="Cambria" w:cs="Cambria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Emily Lesher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Arghajeet Saha (Ag. Sci.)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Alexander Wilson-Heid (IGDP)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Catherine Okafor (Education)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Katie Warczak (Liberal Arts)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Melissa Leaym-Fernandez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Kshitij (Shi-dish) Dawar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Earth and Mineral Sciences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Samantha Staskiewicz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Santina Cruz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Yasha Duggal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Pr="003261EE" w:rsidRDefault="007F6E3B">
            <w:pPr>
              <w:suppressAutoHyphens/>
              <w:spacing w:line="360" w:lineRule="atLeast"/>
              <w:outlineLvl w:val="0"/>
              <w:rPr>
                <w:sz w:val="32"/>
                <w:szCs w:val="32"/>
              </w:rPr>
            </w:pPr>
            <w:r w:rsidRPr="003261EE"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Alyssa Bienvenu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Pr="003261EE" w:rsidRDefault="003261EE">
            <w:pPr>
              <w:rPr>
                <w:sz w:val="32"/>
                <w:szCs w:val="32"/>
              </w:rPr>
            </w:pPr>
            <w:r w:rsidRPr="003261EE">
              <w:rPr>
                <w:sz w:val="32"/>
                <w:szCs w:val="32"/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25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117B19"/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Min Gyung Yu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Nicole Strock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Richard Caneba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Steven Baksa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David Dopfel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Trevor Bero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Sanga Jung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Rufina Roy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Alberto Hernandez Franks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School of Law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Melanie Ouma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Emma Robertson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Smeal College of Business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Frank Ross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116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Divyasree (DIVYA) Pai (Engineering, Indian Grad Student Assocation)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Adilson González M. (Comm, LGBTQA Coalition)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40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Katy Gerace (IGDP)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Renato Guadamuz (Engineering, LAGRASA)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117B19">
        <w:trPr>
          <w:trHeight w:val="780"/>
        </w:trPr>
        <w:tc>
          <w:tcPr>
            <w:tcW w:w="39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Iman (EEMAHN) Said (CLA, BGSA)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117B19" w:rsidRDefault="007F6E3B">
            <w:pPr>
              <w:suppressAutoHyphens/>
              <w:spacing w:line="360" w:lineRule="atLeast"/>
              <w:outlineLvl w:val="0"/>
            </w:pPr>
            <w:r>
              <w:rPr>
                <w:rFonts w:ascii="Cambria" w:eastAsia="Cambria" w:hAnsi="Cambria" w:cs="Cambria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</w:tbl>
    <w:p w:rsidR="00117B19" w:rsidRDefault="00117B19">
      <w:pPr>
        <w:pStyle w:val="Default"/>
        <w:spacing w:line="360" w:lineRule="atLeast"/>
      </w:pPr>
    </w:p>
    <w:sectPr w:rsidR="00117B19">
      <w:type w:val="continuous"/>
      <w:pgSz w:w="12240" w:h="15840"/>
      <w:pgMar w:top="1413" w:right="1420" w:bottom="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4A" w:rsidRDefault="00F3684A">
      <w:r>
        <w:separator/>
      </w:r>
    </w:p>
  </w:endnote>
  <w:endnote w:type="continuationSeparator" w:id="0">
    <w:p w:rsidR="00F3684A" w:rsidRDefault="00F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19" w:rsidRDefault="00117B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4A" w:rsidRDefault="00F3684A">
      <w:r>
        <w:separator/>
      </w:r>
    </w:p>
  </w:footnote>
  <w:footnote w:type="continuationSeparator" w:id="0">
    <w:p w:rsidR="00F3684A" w:rsidRDefault="00F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19" w:rsidRDefault="00117B1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D32"/>
    <w:multiLevelType w:val="hybridMultilevel"/>
    <w:tmpl w:val="FFFFFFFF"/>
    <w:styleLink w:val="ImportedStyle5"/>
    <w:lvl w:ilvl="0" w:tplc="DECA75FC">
      <w:start w:val="1"/>
      <w:numFmt w:val="lowerLetter"/>
      <w:lvlText w:val="%1."/>
      <w:lvlJc w:val="left"/>
      <w:pPr>
        <w:ind w:left="18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C88E4">
      <w:start w:val="1"/>
      <w:numFmt w:val="lowerLetter"/>
      <w:lvlText w:val="%2."/>
      <w:lvlJc w:val="left"/>
      <w:pPr>
        <w:tabs>
          <w:tab w:val="left" w:pos="1840"/>
        </w:tabs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02162">
      <w:start w:val="1"/>
      <w:numFmt w:val="lowerLetter"/>
      <w:lvlText w:val="%3."/>
      <w:lvlJc w:val="left"/>
      <w:pPr>
        <w:tabs>
          <w:tab w:val="left" w:pos="1840"/>
        </w:tabs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CD0EE">
      <w:start w:val="1"/>
      <w:numFmt w:val="lowerLetter"/>
      <w:lvlText w:val="%4."/>
      <w:lvlJc w:val="left"/>
      <w:pPr>
        <w:tabs>
          <w:tab w:val="left" w:pos="1840"/>
        </w:tabs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8970E">
      <w:start w:val="1"/>
      <w:numFmt w:val="lowerLetter"/>
      <w:lvlText w:val="%5."/>
      <w:lvlJc w:val="left"/>
      <w:pPr>
        <w:tabs>
          <w:tab w:val="left" w:pos="18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61E8">
      <w:start w:val="1"/>
      <w:numFmt w:val="lowerLetter"/>
      <w:lvlText w:val="%6."/>
      <w:lvlJc w:val="left"/>
      <w:pPr>
        <w:tabs>
          <w:tab w:val="left" w:pos="1840"/>
        </w:tabs>
        <w:ind w:left="39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404F0">
      <w:start w:val="1"/>
      <w:numFmt w:val="lowerLetter"/>
      <w:lvlText w:val="%7."/>
      <w:lvlJc w:val="left"/>
      <w:pPr>
        <w:tabs>
          <w:tab w:val="left" w:pos="1840"/>
        </w:tabs>
        <w:ind w:left="46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C3616">
      <w:start w:val="1"/>
      <w:numFmt w:val="lowerLetter"/>
      <w:lvlText w:val="%8."/>
      <w:lvlJc w:val="left"/>
      <w:pPr>
        <w:tabs>
          <w:tab w:val="left" w:pos="1840"/>
        </w:tabs>
        <w:ind w:left="54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01DFE">
      <w:start w:val="1"/>
      <w:numFmt w:val="lowerLetter"/>
      <w:lvlText w:val="%9."/>
      <w:lvlJc w:val="left"/>
      <w:pPr>
        <w:tabs>
          <w:tab w:val="left" w:pos="1840"/>
        </w:tabs>
        <w:ind w:left="61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425F34"/>
    <w:multiLevelType w:val="hybridMultilevel"/>
    <w:tmpl w:val="FFFFFFFF"/>
    <w:numStyleLink w:val="ImportedStyle6"/>
  </w:abstractNum>
  <w:abstractNum w:abstractNumId="2" w15:restartNumberingAfterBreak="0">
    <w:nsid w:val="0D6B7062"/>
    <w:multiLevelType w:val="hybridMultilevel"/>
    <w:tmpl w:val="FFFFFFFF"/>
    <w:styleLink w:val="ImportedStyle3"/>
    <w:lvl w:ilvl="0" w:tplc="5DCE3294">
      <w:start w:val="1"/>
      <w:numFmt w:val="upperLetter"/>
      <w:lvlText w:val="%1."/>
      <w:lvlJc w:val="left"/>
      <w:pPr>
        <w:ind w:left="1460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80BE">
      <w:start w:val="1"/>
      <w:numFmt w:val="upperLetter"/>
      <w:lvlText w:val="%2."/>
      <w:lvlJc w:val="left"/>
      <w:pPr>
        <w:tabs>
          <w:tab w:val="left" w:pos="1460"/>
        </w:tabs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6E38E">
      <w:start w:val="1"/>
      <w:numFmt w:val="upperLetter"/>
      <w:lvlText w:val="%3."/>
      <w:lvlJc w:val="left"/>
      <w:pPr>
        <w:tabs>
          <w:tab w:val="left" w:pos="1460"/>
        </w:tabs>
        <w:ind w:left="21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2F676">
      <w:start w:val="1"/>
      <w:numFmt w:val="upperLetter"/>
      <w:lvlText w:val="%4."/>
      <w:lvlJc w:val="left"/>
      <w:pPr>
        <w:tabs>
          <w:tab w:val="left" w:pos="1460"/>
        </w:tabs>
        <w:ind w:left="28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A63E8">
      <w:start w:val="1"/>
      <w:numFmt w:val="upperLetter"/>
      <w:lvlText w:val="%5."/>
      <w:lvlJc w:val="left"/>
      <w:pPr>
        <w:tabs>
          <w:tab w:val="left" w:pos="1460"/>
        </w:tabs>
        <w:ind w:left="360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142E">
      <w:start w:val="1"/>
      <w:numFmt w:val="upperLetter"/>
      <w:lvlText w:val="%6."/>
      <w:lvlJc w:val="left"/>
      <w:pPr>
        <w:tabs>
          <w:tab w:val="left" w:pos="1460"/>
        </w:tabs>
        <w:ind w:left="432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CD2B8">
      <w:start w:val="1"/>
      <w:numFmt w:val="upperLetter"/>
      <w:lvlText w:val="%7."/>
      <w:lvlJc w:val="left"/>
      <w:pPr>
        <w:tabs>
          <w:tab w:val="left" w:pos="1460"/>
        </w:tabs>
        <w:ind w:left="50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6B224">
      <w:start w:val="1"/>
      <w:numFmt w:val="upperLetter"/>
      <w:lvlText w:val="%8."/>
      <w:lvlJc w:val="left"/>
      <w:pPr>
        <w:tabs>
          <w:tab w:val="left" w:pos="1460"/>
        </w:tabs>
        <w:ind w:left="57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459C8">
      <w:start w:val="1"/>
      <w:numFmt w:val="upperLetter"/>
      <w:lvlText w:val="%9."/>
      <w:lvlJc w:val="left"/>
      <w:pPr>
        <w:tabs>
          <w:tab w:val="left" w:pos="1460"/>
        </w:tabs>
        <w:ind w:left="64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B15A19"/>
    <w:multiLevelType w:val="hybridMultilevel"/>
    <w:tmpl w:val="FFFFFFFF"/>
    <w:styleLink w:val="ImportedStyle6"/>
    <w:lvl w:ilvl="0" w:tplc="53844F60">
      <w:start w:val="1"/>
      <w:numFmt w:val="lowerLetter"/>
      <w:lvlText w:val="%1."/>
      <w:lvlJc w:val="left"/>
      <w:pPr>
        <w:ind w:left="18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AE3EC">
      <w:start w:val="1"/>
      <w:numFmt w:val="lowerLetter"/>
      <w:lvlText w:val="%2."/>
      <w:lvlJc w:val="left"/>
      <w:pPr>
        <w:tabs>
          <w:tab w:val="left" w:pos="1840"/>
        </w:tabs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E2B10">
      <w:start w:val="1"/>
      <w:numFmt w:val="lowerLetter"/>
      <w:lvlText w:val="%3."/>
      <w:lvlJc w:val="left"/>
      <w:pPr>
        <w:tabs>
          <w:tab w:val="left" w:pos="1840"/>
        </w:tabs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226B6">
      <w:start w:val="1"/>
      <w:numFmt w:val="lowerLetter"/>
      <w:lvlText w:val="%4."/>
      <w:lvlJc w:val="left"/>
      <w:pPr>
        <w:tabs>
          <w:tab w:val="left" w:pos="1840"/>
        </w:tabs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E8E78">
      <w:start w:val="1"/>
      <w:numFmt w:val="lowerLetter"/>
      <w:lvlText w:val="%5."/>
      <w:lvlJc w:val="left"/>
      <w:pPr>
        <w:tabs>
          <w:tab w:val="left" w:pos="18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CCCB8">
      <w:start w:val="1"/>
      <w:numFmt w:val="lowerLetter"/>
      <w:lvlText w:val="%6."/>
      <w:lvlJc w:val="left"/>
      <w:pPr>
        <w:tabs>
          <w:tab w:val="left" w:pos="1840"/>
        </w:tabs>
        <w:ind w:left="39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0AA6A">
      <w:start w:val="1"/>
      <w:numFmt w:val="lowerLetter"/>
      <w:lvlText w:val="%7."/>
      <w:lvlJc w:val="left"/>
      <w:pPr>
        <w:tabs>
          <w:tab w:val="left" w:pos="1840"/>
        </w:tabs>
        <w:ind w:left="46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AEBB6">
      <w:start w:val="1"/>
      <w:numFmt w:val="lowerLetter"/>
      <w:lvlText w:val="%8."/>
      <w:lvlJc w:val="left"/>
      <w:pPr>
        <w:tabs>
          <w:tab w:val="left" w:pos="1840"/>
        </w:tabs>
        <w:ind w:left="54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6F148">
      <w:start w:val="1"/>
      <w:numFmt w:val="lowerLetter"/>
      <w:lvlText w:val="%9."/>
      <w:lvlJc w:val="left"/>
      <w:pPr>
        <w:tabs>
          <w:tab w:val="left" w:pos="1840"/>
        </w:tabs>
        <w:ind w:left="61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ED72B5"/>
    <w:multiLevelType w:val="hybridMultilevel"/>
    <w:tmpl w:val="FFFFFFFF"/>
    <w:styleLink w:val="ImportedStyle4"/>
    <w:lvl w:ilvl="0" w:tplc="AD62093A">
      <w:start w:val="1"/>
      <w:numFmt w:val="upperLetter"/>
      <w:lvlText w:val="%1."/>
      <w:lvlJc w:val="left"/>
      <w:pPr>
        <w:ind w:left="1460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0F06A">
      <w:start w:val="1"/>
      <w:numFmt w:val="upperLetter"/>
      <w:lvlText w:val="%2."/>
      <w:lvlJc w:val="left"/>
      <w:pPr>
        <w:tabs>
          <w:tab w:val="left" w:pos="1460"/>
        </w:tabs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4C686">
      <w:start w:val="1"/>
      <w:numFmt w:val="upperLetter"/>
      <w:lvlText w:val="%3."/>
      <w:lvlJc w:val="left"/>
      <w:pPr>
        <w:tabs>
          <w:tab w:val="left" w:pos="1460"/>
        </w:tabs>
        <w:ind w:left="21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8992">
      <w:start w:val="1"/>
      <w:numFmt w:val="upperLetter"/>
      <w:lvlText w:val="%4."/>
      <w:lvlJc w:val="left"/>
      <w:pPr>
        <w:tabs>
          <w:tab w:val="left" w:pos="1460"/>
        </w:tabs>
        <w:ind w:left="28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E3FB8">
      <w:start w:val="1"/>
      <w:numFmt w:val="upperLetter"/>
      <w:lvlText w:val="%5."/>
      <w:lvlJc w:val="left"/>
      <w:pPr>
        <w:tabs>
          <w:tab w:val="left" w:pos="1460"/>
        </w:tabs>
        <w:ind w:left="360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E5362">
      <w:start w:val="1"/>
      <w:numFmt w:val="upperLetter"/>
      <w:lvlText w:val="%6."/>
      <w:lvlJc w:val="left"/>
      <w:pPr>
        <w:tabs>
          <w:tab w:val="left" w:pos="1460"/>
        </w:tabs>
        <w:ind w:left="432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2A312">
      <w:start w:val="1"/>
      <w:numFmt w:val="upperLetter"/>
      <w:lvlText w:val="%7."/>
      <w:lvlJc w:val="left"/>
      <w:pPr>
        <w:tabs>
          <w:tab w:val="left" w:pos="1460"/>
        </w:tabs>
        <w:ind w:left="50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64188">
      <w:start w:val="1"/>
      <w:numFmt w:val="upperLetter"/>
      <w:lvlText w:val="%8."/>
      <w:lvlJc w:val="left"/>
      <w:pPr>
        <w:tabs>
          <w:tab w:val="left" w:pos="1460"/>
        </w:tabs>
        <w:ind w:left="57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E328A">
      <w:start w:val="1"/>
      <w:numFmt w:val="upperLetter"/>
      <w:lvlText w:val="%9."/>
      <w:lvlJc w:val="left"/>
      <w:pPr>
        <w:tabs>
          <w:tab w:val="left" w:pos="1460"/>
        </w:tabs>
        <w:ind w:left="64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37CD5"/>
    <w:multiLevelType w:val="hybridMultilevel"/>
    <w:tmpl w:val="FFFFFFFF"/>
    <w:styleLink w:val="ImportedStyle2"/>
    <w:lvl w:ilvl="0" w:tplc="7B5CEAC2">
      <w:start w:val="1"/>
      <w:numFmt w:val="upperLetter"/>
      <w:lvlText w:val="%1."/>
      <w:lvlJc w:val="left"/>
      <w:pPr>
        <w:ind w:left="1460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0F34C">
      <w:start w:val="1"/>
      <w:numFmt w:val="upperLetter"/>
      <w:lvlText w:val="%2."/>
      <w:lvlJc w:val="left"/>
      <w:pPr>
        <w:tabs>
          <w:tab w:val="left" w:pos="1460"/>
        </w:tabs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40A32">
      <w:start w:val="1"/>
      <w:numFmt w:val="upperLetter"/>
      <w:lvlText w:val="%3."/>
      <w:lvlJc w:val="left"/>
      <w:pPr>
        <w:tabs>
          <w:tab w:val="left" w:pos="1460"/>
        </w:tabs>
        <w:ind w:left="21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4E7FE">
      <w:start w:val="1"/>
      <w:numFmt w:val="upperLetter"/>
      <w:lvlText w:val="%4."/>
      <w:lvlJc w:val="left"/>
      <w:pPr>
        <w:tabs>
          <w:tab w:val="left" w:pos="1460"/>
        </w:tabs>
        <w:ind w:left="28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60952">
      <w:start w:val="1"/>
      <w:numFmt w:val="upperLetter"/>
      <w:lvlText w:val="%5."/>
      <w:lvlJc w:val="left"/>
      <w:pPr>
        <w:tabs>
          <w:tab w:val="left" w:pos="1460"/>
        </w:tabs>
        <w:ind w:left="360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C60D8">
      <w:start w:val="1"/>
      <w:numFmt w:val="upperLetter"/>
      <w:lvlText w:val="%6."/>
      <w:lvlJc w:val="left"/>
      <w:pPr>
        <w:tabs>
          <w:tab w:val="left" w:pos="1460"/>
        </w:tabs>
        <w:ind w:left="432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8FAE">
      <w:start w:val="1"/>
      <w:numFmt w:val="upperLetter"/>
      <w:lvlText w:val="%7."/>
      <w:lvlJc w:val="left"/>
      <w:pPr>
        <w:tabs>
          <w:tab w:val="left" w:pos="1460"/>
        </w:tabs>
        <w:ind w:left="50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4BAD6">
      <w:start w:val="1"/>
      <w:numFmt w:val="upperLetter"/>
      <w:lvlText w:val="%8."/>
      <w:lvlJc w:val="left"/>
      <w:pPr>
        <w:tabs>
          <w:tab w:val="left" w:pos="1460"/>
        </w:tabs>
        <w:ind w:left="57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2E024">
      <w:start w:val="1"/>
      <w:numFmt w:val="upperLetter"/>
      <w:lvlText w:val="%9."/>
      <w:lvlJc w:val="left"/>
      <w:pPr>
        <w:tabs>
          <w:tab w:val="left" w:pos="1460"/>
        </w:tabs>
        <w:ind w:left="64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0100E0"/>
    <w:multiLevelType w:val="hybridMultilevel"/>
    <w:tmpl w:val="FFFFFFFF"/>
    <w:numStyleLink w:val="ImportedStyle2"/>
  </w:abstractNum>
  <w:abstractNum w:abstractNumId="7" w15:restartNumberingAfterBreak="0">
    <w:nsid w:val="211A0A94"/>
    <w:multiLevelType w:val="hybridMultilevel"/>
    <w:tmpl w:val="FFFFFFFF"/>
    <w:numStyleLink w:val="ImportedStyle5"/>
  </w:abstractNum>
  <w:abstractNum w:abstractNumId="8" w15:restartNumberingAfterBreak="0">
    <w:nsid w:val="29B24153"/>
    <w:multiLevelType w:val="hybridMultilevel"/>
    <w:tmpl w:val="FFFFFFFF"/>
    <w:numStyleLink w:val="ImportedStyle1"/>
  </w:abstractNum>
  <w:abstractNum w:abstractNumId="9" w15:restartNumberingAfterBreak="0">
    <w:nsid w:val="2DE561A5"/>
    <w:multiLevelType w:val="hybridMultilevel"/>
    <w:tmpl w:val="FFFFFFFF"/>
    <w:numStyleLink w:val="ImportedStyle3"/>
  </w:abstractNum>
  <w:abstractNum w:abstractNumId="10" w15:restartNumberingAfterBreak="0">
    <w:nsid w:val="32A94386"/>
    <w:multiLevelType w:val="hybridMultilevel"/>
    <w:tmpl w:val="FFFFFFFF"/>
    <w:styleLink w:val="ImportedStyle1"/>
    <w:lvl w:ilvl="0" w:tplc="683AEC20">
      <w:start w:val="1"/>
      <w:numFmt w:val="upperLetter"/>
      <w:lvlText w:val="%1."/>
      <w:lvlJc w:val="left"/>
      <w:pPr>
        <w:ind w:left="1460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63170">
      <w:start w:val="1"/>
      <w:numFmt w:val="upperLetter"/>
      <w:lvlText w:val="%2."/>
      <w:lvlJc w:val="left"/>
      <w:pPr>
        <w:tabs>
          <w:tab w:val="left" w:pos="1460"/>
        </w:tabs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EED48">
      <w:start w:val="1"/>
      <w:numFmt w:val="upperLetter"/>
      <w:lvlText w:val="%3."/>
      <w:lvlJc w:val="left"/>
      <w:pPr>
        <w:tabs>
          <w:tab w:val="left" w:pos="1460"/>
        </w:tabs>
        <w:ind w:left="21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63C18">
      <w:start w:val="1"/>
      <w:numFmt w:val="upperLetter"/>
      <w:lvlText w:val="%4."/>
      <w:lvlJc w:val="left"/>
      <w:pPr>
        <w:tabs>
          <w:tab w:val="left" w:pos="1460"/>
        </w:tabs>
        <w:ind w:left="28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47028">
      <w:start w:val="1"/>
      <w:numFmt w:val="upperLetter"/>
      <w:lvlText w:val="%5."/>
      <w:lvlJc w:val="left"/>
      <w:pPr>
        <w:tabs>
          <w:tab w:val="left" w:pos="1460"/>
        </w:tabs>
        <w:ind w:left="360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812F0">
      <w:start w:val="1"/>
      <w:numFmt w:val="upperLetter"/>
      <w:lvlText w:val="%6."/>
      <w:lvlJc w:val="left"/>
      <w:pPr>
        <w:tabs>
          <w:tab w:val="left" w:pos="1460"/>
        </w:tabs>
        <w:ind w:left="432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063E8">
      <w:start w:val="1"/>
      <w:numFmt w:val="upperLetter"/>
      <w:lvlText w:val="%7."/>
      <w:lvlJc w:val="left"/>
      <w:pPr>
        <w:tabs>
          <w:tab w:val="left" w:pos="1460"/>
        </w:tabs>
        <w:ind w:left="50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D6E8">
      <w:start w:val="1"/>
      <w:numFmt w:val="upperLetter"/>
      <w:lvlText w:val="%8."/>
      <w:lvlJc w:val="left"/>
      <w:pPr>
        <w:tabs>
          <w:tab w:val="left" w:pos="1460"/>
        </w:tabs>
        <w:ind w:left="576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68120">
      <w:start w:val="1"/>
      <w:numFmt w:val="upperLetter"/>
      <w:lvlText w:val="%9."/>
      <w:lvlJc w:val="left"/>
      <w:pPr>
        <w:tabs>
          <w:tab w:val="left" w:pos="1460"/>
        </w:tabs>
        <w:ind w:left="648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E6646"/>
    <w:multiLevelType w:val="hybridMultilevel"/>
    <w:tmpl w:val="FFFFFFFF"/>
    <w:numStyleLink w:val="Bullets"/>
  </w:abstractNum>
  <w:abstractNum w:abstractNumId="12" w15:restartNumberingAfterBreak="0">
    <w:nsid w:val="62C56FD2"/>
    <w:multiLevelType w:val="hybridMultilevel"/>
    <w:tmpl w:val="FFFFFFFF"/>
    <w:numStyleLink w:val="ImportedStyle4"/>
  </w:abstractNum>
  <w:abstractNum w:abstractNumId="13" w15:restartNumberingAfterBreak="0">
    <w:nsid w:val="69385FBB"/>
    <w:multiLevelType w:val="hybridMultilevel"/>
    <w:tmpl w:val="FFFFFFFF"/>
    <w:styleLink w:val="Bullets"/>
    <w:lvl w:ilvl="0" w:tplc="A70855A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0AAC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42A6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4CB54">
      <w:start w:val="1"/>
      <w:numFmt w:val="bullet"/>
      <w:lvlText w:val="•"/>
      <w:lvlJc w:val="left"/>
      <w:pPr>
        <w:tabs>
          <w:tab w:val="left" w:pos="14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2C954">
      <w:start w:val="1"/>
      <w:numFmt w:val="bullet"/>
      <w:lvlText w:val="•"/>
      <w:lvlJc w:val="left"/>
      <w:pPr>
        <w:tabs>
          <w:tab w:val="left" w:pos="14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A5766">
      <w:start w:val="1"/>
      <w:numFmt w:val="bullet"/>
      <w:lvlText w:val="•"/>
      <w:lvlJc w:val="left"/>
      <w:pPr>
        <w:tabs>
          <w:tab w:val="left" w:pos="14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26D02">
      <w:start w:val="1"/>
      <w:numFmt w:val="bullet"/>
      <w:lvlText w:val="•"/>
      <w:lvlJc w:val="left"/>
      <w:pPr>
        <w:tabs>
          <w:tab w:val="left" w:pos="14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01784">
      <w:start w:val="1"/>
      <w:numFmt w:val="bullet"/>
      <w:lvlText w:val="•"/>
      <w:lvlJc w:val="left"/>
      <w:pPr>
        <w:tabs>
          <w:tab w:val="left" w:pos="14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2C912">
      <w:start w:val="1"/>
      <w:numFmt w:val="bullet"/>
      <w:lvlText w:val="•"/>
      <w:lvlJc w:val="left"/>
      <w:pPr>
        <w:tabs>
          <w:tab w:val="left" w:pos="14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8111DD"/>
    <w:multiLevelType w:val="hybridMultilevel"/>
    <w:tmpl w:val="FFFFFFFF"/>
    <w:numStyleLink w:val="ImportedStyle9"/>
  </w:abstractNum>
  <w:abstractNum w:abstractNumId="15" w15:restartNumberingAfterBreak="0">
    <w:nsid w:val="7E89293D"/>
    <w:multiLevelType w:val="hybridMultilevel"/>
    <w:tmpl w:val="FFFFFFFF"/>
    <w:styleLink w:val="ImportedStyle9"/>
    <w:lvl w:ilvl="0" w:tplc="A0125F20">
      <w:start w:val="1"/>
      <w:numFmt w:val="upperLetter"/>
      <w:lvlText w:val="%1."/>
      <w:lvlJc w:val="left"/>
      <w:pPr>
        <w:tabs>
          <w:tab w:val="left" w:pos="184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87540">
      <w:start w:val="1"/>
      <w:numFmt w:val="lowerLetter"/>
      <w:lvlText w:val="%2."/>
      <w:lvlJc w:val="left"/>
      <w:pPr>
        <w:ind w:left="18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478D0">
      <w:start w:val="1"/>
      <w:numFmt w:val="lowerRoman"/>
      <w:lvlText w:val="%3."/>
      <w:lvlJc w:val="left"/>
      <w:pPr>
        <w:ind w:left="256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08AB4">
      <w:start w:val="1"/>
      <w:numFmt w:val="lowerRoman"/>
      <w:lvlText w:val="%4."/>
      <w:lvlJc w:val="left"/>
      <w:pPr>
        <w:tabs>
          <w:tab w:val="left" w:pos="2560"/>
        </w:tabs>
        <w:ind w:left="3602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E1EFE">
      <w:start w:val="1"/>
      <w:numFmt w:val="lowerRoman"/>
      <w:lvlText w:val="%5."/>
      <w:lvlJc w:val="left"/>
      <w:pPr>
        <w:tabs>
          <w:tab w:val="left" w:pos="2560"/>
        </w:tabs>
        <w:ind w:left="4644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E69AA">
      <w:start w:val="1"/>
      <w:numFmt w:val="lowerRoman"/>
      <w:lvlText w:val="%6."/>
      <w:lvlJc w:val="left"/>
      <w:pPr>
        <w:tabs>
          <w:tab w:val="left" w:pos="2560"/>
        </w:tabs>
        <w:ind w:left="568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0332A">
      <w:start w:val="1"/>
      <w:numFmt w:val="lowerRoman"/>
      <w:lvlText w:val="%7."/>
      <w:lvlJc w:val="left"/>
      <w:pPr>
        <w:tabs>
          <w:tab w:val="left" w:pos="2560"/>
        </w:tabs>
        <w:ind w:left="6728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F9EE">
      <w:start w:val="1"/>
      <w:numFmt w:val="lowerRoman"/>
      <w:lvlText w:val="%8."/>
      <w:lvlJc w:val="left"/>
      <w:pPr>
        <w:tabs>
          <w:tab w:val="left" w:pos="2560"/>
        </w:tabs>
        <w:ind w:left="777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029FA">
      <w:start w:val="1"/>
      <w:numFmt w:val="lowerRoman"/>
      <w:lvlText w:val="%9."/>
      <w:lvlJc w:val="left"/>
      <w:pPr>
        <w:tabs>
          <w:tab w:val="left" w:pos="2560"/>
        </w:tabs>
        <w:ind w:left="8812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8"/>
    <w:lvlOverride w:ilvl="0">
      <w:startOverride w:val="9"/>
    </w:lvlOverride>
  </w:num>
  <w:num w:numId="6">
    <w:abstractNumId w:val="5"/>
  </w:num>
  <w:num w:numId="7">
    <w:abstractNumId w:val="6"/>
  </w:num>
  <w:num w:numId="8">
    <w:abstractNumId w:val="6"/>
    <w:lvlOverride w:ilvl="0">
      <w:startOverride w:val="35"/>
    </w:lvlOverride>
  </w:num>
  <w:num w:numId="9">
    <w:abstractNumId w:val="2"/>
  </w:num>
  <w:num w:numId="10">
    <w:abstractNumId w:val="9"/>
  </w:num>
  <w:num w:numId="11">
    <w:abstractNumId w:val="9"/>
    <w:lvlOverride w:ilvl="0">
      <w:startOverride w:val="61"/>
    </w:lvlOverride>
  </w:num>
  <w:num w:numId="12">
    <w:abstractNumId w:val="4"/>
  </w:num>
  <w:num w:numId="13">
    <w:abstractNumId w:val="12"/>
  </w:num>
  <w:num w:numId="14">
    <w:abstractNumId w:val="12"/>
    <w:lvlOverride w:ilvl="0">
      <w:startOverride w:val="22"/>
    </w:lvlOverride>
  </w:num>
  <w:num w:numId="15">
    <w:abstractNumId w:val="11"/>
    <w:lvlOverride w:ilvl="0">
      <w:lvl w:ilvl="0" w:tplc="9014DD24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A8DCE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C173C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4AC92">
        <w:start w:val="1"/>
        <w:numFmt w:val="bullet"/>
        <w:lvlText w:val="•"/>
        <w:lvlJc w:val="left"/>
        <w:pPr>
          <w:tabs>
            <w:tab w:val="left" w:pos="184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32857C">
        <w:start w:val="1"/>
        <w:numFmt w:val="bullet"/>
        <w:lvlText w:val="•"/>
        <w:lvlJc w:val="left"/>
        <w:pPr>
          <w:tabs>
            <w:tab w:val="left" w:pos="184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E6A62">
        <w:start w:val="1"/>
        <w:numFmt w:val="bullet"/>
        <w:lvlText w:val="•"/>
        <w:lvlJc w:val="left"/>
        <w:pPr>
          <w:tabs>
            <w:tab w:val="left" w:pos="184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6E188">
        <w:start w:val="1"/>
        <w:numFmt w:val="bullet"/>
        <w:lvlText w:val="•"/>
        <w:lvlJc w:val="left"/>
        <w:pPr>
          <w:tabs>
            <w:tab w:val="left" w:pos="184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5859A2">
        <w:start w:val="1"/>
        <w:numFmt w:val="bullet"/>
        <w:lvlText w:val="•"/>
        <w:lvlJc w:val="left"/>
        <w:pPr>
          <w:tabs>
            <w:tab w:val="left" w:pos="184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DCB962">
        <w:start w:val="1"/>
        <w:numFmt w:val="bullet"/>
        <w:lvlText w:val="•"/>
        <w:lvlJc w:val="left"/>
        <w:pPr>
          <w:tabs>
            <w:tab w:val="left" w:pos="184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"/>
  </w:num>
  <w:num w:numId="20">
    <w:abstractNumId w:val="15"/>
  </w:num>
  <w:num w:numId="21">
    <w:abstractNumId w:val="14"/>
  </w:num>
  <w:num w:numId="22">
    <w:abstractNumId w:val="11"/>
    <w:lvlOverride w:ilvl="0">
      <w:lvl w:ilvl="0" w:tplc="9014DD24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A8DCE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C173C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4AC92">
        <w:start w:val="1"/>
        <w:numFmt w:val="bullet"/>
        <w:lvlText w:val="•"/>
        <w:lvlJc w:val="left"/>
        <w:pPr>
          <w:tabs>
            <w:tab w:val="left" w:pos="256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32857C">
        <w:start w:val="1"/>
        <w:numFmt w:val="bullet"/>
        <w:lvlText w:val="•"/>
        <w:lvlJc w:val="left"/>
        <w:pPr>
          <w:tabs>
            <w:tab w:val="left" w:pos="256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E6A62">
        <w:start w:val="1"/>
        <w:numFmt w:val="bullet"/>
        <w:lvlText w:val="•"/>
        <w:lvlJc w:val="left"/>
        <w:pPr>
          <w:tabs>
            <w:tab w:val="left" w:pos="256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6E188">
        <w:start w:val="1"/>
        <w:numFmt w:val="bullet"/>
        <w:lvlText w:val="•"/>
        <w:lvlJc w:val="left"/>
        <w:pPr>
          <w:tabs>
            <w:tab w:val="left" w:pos="256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5859A2">
        <w:start w:val="1"/>
        <w:numFmt w:val="bullet"/>
        <w:lvlText w:val="•"/>
        <w:lvlJc w:val="left"/>
        <w:pPr>
          <w:tabs>
            <w:tab w:val="left" w:pos="256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DCB962">
        <w:start w:val="1"/>
        <w:numFmt w:val="bullet"/>
        <w:lvlText w:val="•"/>
        <w:lvlJc w:val="left"/>
        <w:pPr>
          <w:tabs>
            <w:tab w:val="left" w:pos="256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  <w:lvlOverride w:ilvl="0">
      <w:lvl w:ilvl="0" w:tplc="4480333C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C7BAC">
        <w:start w:val="1"/>
        <w:numFmt w:val="lowerLetter"/>
        <w:lvlText w:val="%2."/>
        <w:lvlJc w:val="left"/>
        <w:pPr>
          <w:ind w:left="18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C2072">
        <w:start w:val="1"/>
        <w:numFmt w:val="lowerRoman"/>
        <w:lvlText w:val="%3."/>
        <w:lvlJc w:val="left"/>
        <w:pPr>
          <w:ind w:left="256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06E7E">
        <w:start w:val="1"/>
        <w:numFmt w:val="lowerRoman"/>
        <w:lvlText w:val="%4."/>
        <w:lvlJc w:val="left"/>
        <w:pPr>
          <w:tabs>
            <w:tab w:val="left" w:pos="2560"/>
          </w:tabs>
          <w:ind w:left="3574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60CDA">
        <w:start w:val="1"/>
        <w:numFmt w:val="lowerRoman"/>
        <w:lvlText w:val="%5."/>
        <w:lvlJc w:val="left"/>
        <w:pPr>
          <w:tabs>
            <w:tab w:val="left" w:pos="2560"/>
          </w:tabs>
          <w:ind w:left="4588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2C28A">
        <w:start w:val="1"/>
        <w:numFmt w:val="lowerRoman"/>
        <w:lvlText w:val="%6."/>
        <w:lvlJc w:val="left"/>
        <w:pPr>
          <w:tabs>
            <w:tab w:val="left" w:pos="2560"/>
          </w:tabs>
          <w:ind w:left="560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02EEC">
        <w:start w:val="1"/>
        <w:numFmt w:val="lowerRoman"/>
        <w:lvlText w:val="%7."/>
        <w:lvlJc w:val="left"/>
        <w:pPr>
          <w:tabs>
            <w:tab w:val="left" w:pos="2560"/>
          </w:tabs>
          <w:ind w:left="6616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E906">
        <w:start w:val="1"/>
        <w:numFmt w:val="lowerRoman"/>
        <w:lvlText w:val="%8."/>
        <w:lvlJc w:val="left"/>
        <w:pPr>
          <w:tabs>
            <w:tab w:val="left" w:pos="2560"/>
          </w:tabs>
          <w:ind w:left="763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C80A">
        <w:start w:val="1"/>
        <w:numFmt w:val="lowerRoman"/>
        <w:lvlText w:val="%9."/>
        <w:lvlJc w:val="left"/>
        <w:pPr>
          <w:tabs>
            <w:tab w:val="left" w:pos="2560"/>
          </w:tabs>
          <w:ind w:left="8644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4480333C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C7BAC">
        <w:start w:val="1"/>
        <w:numFmt w:val="lowerLetter"/>
        <w:lvlText w:val="%2."/>
        <w:lvlJc w:val="left"/>
        <w:pPr>
          <w:ind w:left="18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C2072">
        <w:start w:val="1"/>
        <w:numFmt w:val="lowerRoman"/>
        <w:lvlText w:val="%3."/>
        <w:lvlJc w:val="left"/>
        <w:pPr>
          <w:ind w:left="2560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06E7E">
        <w:start w:val="1"/>
        <w:numFmt w:val="lowerRoman"/>
        <w:lvlText w:val="%4."/>
        <w:lvlJc w:val="left"/>
        <w:pPr>
          <w:tabs>
            <w:tab w:val="left" w:pos="2560"/>
          </w:tabs>
          <w:ind w:left="354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60CDA">
        <w:start w:val="1"/>
        <w:numFmt w:val="lowerRoman"/>
        <w:lvlText w:val="%5."/>
        <w:lvlJc w:val="left"/>
        <w:pPr>
          <w:tabs>
            <w:tab w:val="left" w:pos="2560"/>
          </w:tabs>
          <w:ind w:left="4533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2C28A">
        <w:start w:val="1"/>
        <w:numFmt w:val="lowerRoman"/>
        <w:lvlText w:val="%6."/>
        <w:lvlJc w:val="left"/>
        <w:pPr>
          <w:tabs>
            <w:tab w:val="left" w:pos="2560"/>
          </w:tabs>
          <w:ind w:left="5520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02EEC">
        <w:start w:val="1"/>
        <w:numFmt w:val="lowerRoman"/>
        <w:lvlText w:val="%7."/>
        <w:lvlJc w:val="left"/>
        <w:pPr>
          <w:tabs>
            <w:tab w:val="left" w:pos="2560"/>
          </w:tabs>
          <w:ind w:left="6506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E906">
        <w:start w:val="1"/>
        <w:numFmt w:val="lowerRoman"/>
        <w:lvlText w:val="%8."/>
        <w:lvlJc w:val="left"/>
        <w:pPr>
          <w:tabs>
            <w:tab w:val="left" w:pos="2560"/>
          </w:tabs>
          <w:ind w:left="7493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C80A">
        <w:start w:val="1"/>
        <w:numFmt w:val="lowerRoman"/>
        <w:lvlText w:val="%9."/>
        <w:lvlJc w:val="left"/>
        <w:pPr>
          <w:tabs>
            <w:tab w:val="left" w:pos="2560"/>
          </w:tabs>
          <w:ind w:left="8479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4480333C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C7BAC">
        <w:start w:val="1"/>
        <w:numFmt w:val="lowerLetter"/>
        <w:lvlText w:val="%2."/>
        <w:lvlJc w:val="left"/>
        <w:pPr>
          <w:ind w:left="18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C2072">
        <w:start w:val="1"/>
        <w:numFmt w:val="lowerRoman"/>
        <w:lvlText w:val="%3."/>
        <w:lvlJc w:val="left"/>
        <w:pPr>
          <w:ind w:left="2560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06E7E">
        <w:start w:val="1"/>
        <w:numFmt w:val="lowerRoman"/>
        <w:lvlText w:val="%4."/>
        <w:lvlJc w:val="left"/>
        <w:pPr>
          <w:tabs>
            <w:tab w:val="left" w:pos="2560"/>
          </w:tabs>
          <w:ind w:left="355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60CDA">
        <w:start w:val="1"/>
        <w:numFmt w:val="lowerRoman"/>
        <w:lvlText w:val="%5."/>
        <w:lvlJc w:val="left"/>
        <w:pPr>
          <w:tabs>
            <w:tab w:val="left" w:pos="2560"/>
          </w:tabs>
          <w:ind w:left="4544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2C28A">
        <w:start w:val="1"/>
        <w:numFmt w:val="lowerRoman"/>
        <w:lvlText w:val="%6."/>
        <w:lvlJc w:val="left"/>
        <w:pPr>
          <w:tabs>
            <w:tab w:val="left" w:pos="2560"/>
          </w:tabs>
          <w:ind w:left="55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02EEC">
        <w:start w:val="1"/>
        <w:numFmt w:val="lowerRoman"/>
        <w:lvlText w:val="%7."/>
        <w:lvlJc w:val="left"/>
        <w:pPr>
          <w:tabs>
            <w:tab w:val="left" w:pos="2560"/>
          </w:tabs>
          <w:ind w:left="652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E906">
        <w:start w:val="1"/>
        <w:numFmt w:val="lowerRoman"/>
        <w:lvlText w:val="%8."/>
        <w:lvlJc w:val="left"/>
        <w:pPr>
          <w:tabs>
            <w:tab w:val="left" w:pos="2560"/>
          </w:tabs>
          <w:ind w:left="7520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C80A">
        <w:start w:val="1"/>
        <w:numFmt w:val="lowerRoman"/>
        <w:lvlText w:val="%9."/>
        <w:lvlJc w:val="left"/>
        <w:pPr>
          <w:tabs>
            <w:tab w:val="left" w:pos="2560"/>
          </w:tabs>
          <w:ind w:left="851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4480333C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C7BAC">
        <w:start w:val="1"/>
        <w:numFmt w:val="lowerLetter"/>
        <w:lvlText w:val="%2."/>
        <w:lvlJc w:val="left"/>
        <w:pPr>
          <w:ind w:left="18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C2072">
        <w:start w:val="1"/>
        <w:numFmt w:val="lowerRoman"/>
        <w:lvlText w:val="%3."/>
        <w:lvlJc w:val="left"/>
        <w:pPr>
          <w:ind w:left="2560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06E7E">
        <w:start w:val="1"/>
        <w:numFmt w:val="lowerRoman"/>
        <w:lvlText w:val="%4."/>
        <w:lvlJc w:val="left"/>
        <w:pPr>
          <w:tabs>
            <w:tab w:val="left" w:pos="2560"/>
          </w:tabs>
          <w:ind w:left="3579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60CDA">
        <w:start w:val="1"/>
        <w:numFmt w:val="lowerRoman"/>
        <w:lvlText w:val="%5."/>
        <w:lvlJc w:val="left"/>
        <w:pPr>
          <w:tabs>
            <w:tab w:val="left" w:pos="2560"/>
          </w:tabs>
          <w:ind w:left="4599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2C28A">
        <w:start w:val="1"/>
        <w:numFmt w:val="lowerRoman"/>
        <w:lvlText w:val="%6."/>
        <w:lvlJc w:val="left"/>
        <w:pPr>
          <w:tabs>
            <w:tab w:val="left" w:pos="2560"/>
          </w:tabs>
          <w:ind w:left="5619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02EEC">
        <w:start w:val="1"/>
        <w:numFmt w:val="lowerRoman"/>
        <w:lvlText w:val="%7."/>
        <w:lvlJc w:val="left"/>
        <w:pPr>
          <w:tabs>
            <w:tab w:val="left" w:pos="2560"/>
          </w:tabs>
          <w:ind w:left="6638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E906">
        <w:start w:val="1"/>
        <w:numFmt w:val="lowerRoman"/>
        <w:lvlText w:val="%8."/>
        <w:lvlJc w:val="left"/>
        <w:pPr>
          <w:tabs>
            <w:tab w:val="left" w:pos="2560"/>
          </w:tabs>
          <w:ind w:left="7658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C80A">
        <w:start w:val="1"/>
        <w:numFmt w:val="lowerRoman"/>
        <w:lvlText w:val="%9."/>
        <w:lvlJc w:val="left"/>
        <w:pPr>
          <w:tabs>
            <w:tab w:val="left" w:pos="2560"/>
          </w:tabs>
          <w:ind w:left="867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1"/>
    <w:lvlOverride w:ilvl="0">
      <w:lvl w:ilvl="0" w:tplc="9014DD24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A8DCE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C173C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4AC92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32857C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E6A62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6E188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5859A2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DCB962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19"/>
    <w:rsid w:val="00117B19"/>
    <w:rsid w:val="001721D8"/>
    <w:rsid w:val="00217C0A"/>
    <w:rsid w:val="003261EE"/>
    <w:rsid w:val="003757D6"/>
    <w:rsid w:val="0041227F"/>
    <w:rsid w:val="0052089C"/>
    <w:rsid w:val="0079148C"/>
    <w:rsid w:val="007F6E3B"/>
    <w:rsid w:val="00B61727"/>
    <w:rsid w:val="00D261D6"/>
    <w:rsid w:val="00E30572"/>
    <w:rsid w:val="00F3684A"/>
    <w:rsid w:val="00FC61E5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4992-C9CC-B043-A6DE-69475203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orcid.identity.psu.edu/" TargetMode="Externa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Williams-McKenzie</cp:lastModifiedBy>
  <cp:revision>2</cp:revision>
  <dcterms:created xsi:type="dcterms:W3CDTF">2020-01-28T01:37:00Z</dcterms:created>
  <dcterms:modified xsi:type="dcterms:W3CDTF">2020-01-28T01:37:00Z</dcterms:modified>
</cp:coreProperties>
</file>